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E388" w14:textId="0F8C0C8B" w:rsidR="00FE1E77" w:rsidRDefault="00A57E41" w:rsidP="00FE1E77">
      <w:pPr>
        <w:pStyle w:val="Title"/>
        <w:kinsoku w:val="0"/>
        <w:overflowPunct w:val="0"/>
        <w:rPr>
          <w:sz w:val="20"/>
          <w:szCs w:val="20"/>
        </w:rPr>
      </w:pPr>
      <w:r>
        <w:rPr>
          <w:b/>
          <w:noProof/>
        </w:rPr>
        <w:drawing>
          <wp:anchor distT="0" distB="0" distL="114300" distR="114300" simplePos="0" relativeHeight="251658240" behindDoc="1" locked="0" layoutInCell="1" allowOverlap="1" wp14:anchorId="58BA3075" wp14:editId="605A131F">
            <wp:simplePos x="0" y="0"/>
            <wp:positionH relativeFrom="column">
              <wp:posOffset>914400</wp:posOffset>
            </wp:positionH>
            <wp:positionV relativeFrom="paragraph">
              <wp:posOffset>0</wp:posOffset>
            </wp:positionV>
            <wp:extent cx="795528" cy="551464"/>
            <wp:effectExtent l="0" t="0" r="5080" b="1270"/>
            <wp:wrapTight wrapText="bothSides">
              <wp:wrapPolygon edited="0">
                <wp:start x="0" y="0"/>
                <wp:lineTo x="0" y="20903"/>
                <wp:lineTo x="21220" y="20903"/>
                <wp:lineTo x="212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 logo Oct31_2016.jpg"/>
                    <pic:cNvPicPr/>
                  </pic:nvPicPr>
                  <pic:blipFill>
                    <a:blip r:embed="rId7">
                      <a:extLst>
                        <a:ext uri="{28A0092B-C50C-407E-A947-70E740481C1C}">
                          <a14:useLocalDpi xmlns:a14="http://schemas.microsoft.com/office/drawing/2010/main" val="0"/>
                        </a:ext>
                      </a:extLst>
                    </a:blip>
                    <a:stretch>
                      <a:fillRect/>
                    </a:stretch>
                  </pic:blipFill>
                  <pic:spPr>
                    <a:xfrm>
                      <a:off x="0" y="0"/>
                      <a:ext cx="795528" cy="551464"/>
                    </a:xfrm>
                    <a:prstGeom prst="rect">
                      <a:avLst/>
                    </a:prstGeom>
                  </pic:spPr>
                </pic:pic>
              </a:graphicData>
            </a:graphic>
            <wp14:sizeRelH relativeFrom="margin">
              <wp14:pctWidth>0</wp14:pctWidth>
            </wp14:sizeRelH>
          </wp:anchor>
        </w:drawing>
      </w:r>
      <w:r>
        <w:rPr>
          <w:b/>
        </w:rPr>
        <w:tab/>
      </w:r>
      <w:r>
        <w:rPr>
          <w:b/>
        </w:rPr>
        <w:tab/>
      </w:r>
      <w:r>
        <w:rPr>
          <w:b/>
        </w:rPr>
        <w:tab/>
      </w:r>
      <w:r>
        <w:rPr>
          <w:b/>
        </w:rPr>
        <w:tab/>
      </w:r>
      <w:r>
        <w:rPr>
          <w:b/>
        </w:rPr>
        <w:tab/>
      </w:r>
      <w:r>
        <w:rPr>
          <w:b/>
        </w:rPr>
        <w:tab/>
      </w:r>
      <w:r>
        <w:rPr>
          <w:b/>
        </w:rPr>
        <w:tab/>
      </w:r>
      <w:r>
        <w:rPr>
          <w:b/>
        </w:rPr>
        <w:tab/>
      </w:r>
      <w:r>
        <w:rPr>
          <w:b/>
        </w:rPr>
        <w:tab/>
      </w:r>
      <w:bookmarkStart w:id="0" w:name="Oil_&amp;_Gas_Work_Group"/>
      <w:bookmarkEnd w:id="0"/>
      <w:r w:rsidR="00FE1E77">
        <w:rPr>
          <w:noProof/>
          <w:sz w:val="20"/>
          <w:szCs w:val="20"/>
        </w:rPr>
        <w:drawing>
          <wp:anchor distT="0" distB="0" distL="114300" distR="114300" simplePos="0" relativeHeight="251659264" behindDoc="1" locked="0" layoutInCell="1" allowOverlap="1" wp14:anchorId="200BC94E" wp14:editId="5BBA4609">
            <wp:simplePos x="0" y="0"/>
            <wp:positionH relativeFrom="column">
              <wp:posOffset>7315200</wp:posOffset>
            </wp:positionH>
            <wp:positionV relativeFrom="paragraph">
              <wp:posOffset>0</wp:posOffset>
            </wp:positionV>
            <wp:extent cx="822960" cy="548640"/>
            <wp:effectExtent l="0" t="0" r="0" b="3810"/>
            <wp:wrapTight wrapText="bothSides">
              <wp:wrapPolygon edited="0">
                <wp:start x="14500" y="0"/>
                <wp:lineTo x="4000" y="2250"/>
                <wp:lineTo x="500" y="6000"/>
                <wp:lineTo x="500" y="18000"/>
                <wp:lineTo x="8000" y="21000"/>
                <wp:lineTo x="13000" y="21000"/>
                <wp:lineTo x="18500" y="19500"/>
                <wp:lineTo x="21000" y="17250"/>
                <wp:lineTo x="20000" y="6750"/>
                <wp:lineTo x="17500" y="0"/>
                <wp:lineTo x="145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548640"/>
                    </a:xfrm>
                    <a:prstGeom prst="rect">
                      <a:avLst/>
                    </a:prstGeom>
                    <a:noFill/>
                    <a:ln>
                      <a:noFill/>
                    </a:ln>
                  </pic:spPr>
                </pic:pic>
              </a:graphicData>
            </a:graphic>
          </wp:anchor>
        </w:drawing>
      </w:r>
    </w:p>
    <w:p w14:paraId="67E9134A" w14:textId="18D76061" w:rsidR="00DE6B8B" w:rsidRDefault="00DE6B8B" w:rsidP="00C22A55">
      <w:pPr>
        <w:pStyle w:val="ListParagraph"/>
        <w:ind w:left="0"/>
        <w:jc w:val="center"/>
        <w:rPr>
          <w:rFonts w:ascii="Times New Roman" w:hAnsi="Times New Roman" w:cs="Times New Roman"/>
          <w:b/>
        </w:rPr>
      </w:pPr>
    </w:p>
    <w:p w14:paraId="458CD090" w14:textId="77777777" w:rsidR="00FE1E77" w:rsidRDefault="00FE1E77" w:rsidP="007B6B65">
      <w:pPr>
        <w:jc w:val="center"/>
        <w:rPr>
          <w:rFonts w:ascii="Times New Roman" w:hAnsi="Times New Roman" w:cs="Times New Roman"/>
          <w:b/>
        </w:rPr>
      </w:pPr>
    </w:p>
    <w:p w14:paraId="1775D1B8" w14:textId="77777777" w:rsidR="00FE1E77" w:rsidRDefault="00FE1E77" w:rsidP="007B6B65">
      <w:pPr>
        <w:jc w:val="center"/>
        <w:rPr>
          <w:rFonts w:ascii="Times New Roman" w:hAnsi="Times New Roman" w:cs="Times New Roman"/>
          <w:b/>
        </w:rPr>
      </w:pPr>
    </w:p>
    <w:p w14:paraId="7395DD57" w14:textId="0395B4B2" w:rsidR="00816D77" w:rsidRPr="00BF4A66" w:rsidRDefault="004C2812" w:rsidP="007B6B65">
      <w:pPr>
        <w:jc w:val="center"/>
        <w:rPr>
          <w:rFonts w:ascii="Times New Roman" w:hAnsi="Times New Roman" w:cs="Times New Roman"/>
          <w:b/>
        </w:rPr>
      </w:pPr>
      <w:bookmarkStart w:id="1" w:name="_GoBack"/>
      <w:bookmarkEnd w:id="1"/>
      <w:r w:rsidRPr="00BF4A66">
        <w:rPr>
          <w:rFonts w:ascii="Times New Roman" w:hAnsi="Times New Roman" w:cs="Times New Roman"/>
          <w:b/>
        </w:rPr>
        <w:t xml:space="preserve">WRAP </w:t>
      </w:r>
      <w:r w:rsidR="00536C45" w:rsidRPr="00BF4A66">
        <w:rPr>
          <w:rFonts w:ascii="Times New Roman" w:hAnsi="Times New Roman" w:cs="Times New Roman"/>
          <w:b/>
        </w:rPr>
        <w:t xml:space="preserve">Work </w:t>
      </w:r>
      <w:r w:rsidRPr="00BF4A66">
        <w:rPr>
          <w:rFonts w:ascii="Times New Roman" w:hAnsi="Times New Roman" w:cs="Times New Roman"/>
          <w:b/>
        </w:rPr>
        <w:t>Topic Areas –</w:t>
      </w:r>
      <w:r w:rsidR="001E263B">
        <w:rPr>
          <w:rFonts w:ascii="Times New Roman" w:hAnsi="Times New Roman" w:cs="Times New Roman"/>
          <w:b/>
        </w:rPr>
        <w:t xml:space="preserve"> </w:t>
      </w:r>
      <w:r w:rsidR="0042074F" w:rsidRPr="00BF4A66">
        <w:rPr>
          <w:rFonts w:ascii="Times New Roman" w:hAnsi="Times New Roman" w:cs="Times New Roman"/>
          <w:b/>
          <w:i/>
          <w:iCs/>
        </w:rPr>
        <w:t>changes/</w:t>
      </w:r>
      <w:r w:rsidR="00536C45" w:rsidRPr="00BF4A66">
        <w:rPr>
          <w:rFonts w:ascii="Times New Roman" w:hAnsi="Times New Roman" w:cs="Times New Roman"/>
          <w:b/>
          <w:i/>
          <w:iCs/>
        </w:rPr>
        <w:t>update</w:t>
      </w:r>
      <w:r w:rsidR="0042074F" w:rsidRPr="00BF4A66">
        <w:rPr>
          <w:rFonts w:ascii="Times New Roman" w:hAnsi="Times New Roman" w:cs="Times New Roman"/>
          <w:b/>
          <w:i/>
          <w:iCs/>
        </w:rPr>
        <w:t>s</w:t>
      </w:r>
      <w:r w:rsidR="00536C45" w:rsidRPr="00BF4A66">
        <w:rPr>
          <w:rFonts w:ascii="Times New Roman" w:hAnsi="Times New Roman" w:cs="Times New Roman"/>
          <w:b/>
          <w:i/>
          <w:iCs/>
        </w:rPr>
        <w:t xml:space="preserve"> of </w:t>
      </w:r>
      <w:r w:rsidR="000F6F4A">
        <w:rPr>
          <w:rFonts w:ascii="Times New Roman" w:hAnsi="Times New Roman" w:cs="Times New Roman"/>
          <w:b/>
          <w:i/>
          <w:iCs/>
        </w:rPr>
        <w:t>Nov</w:t>
      </w:r>
      <w:r w:rsidR="00536C45" w:rsidRPr="00BF4A66">
        <w:rPr>
          <w:rFonts w:ascii="Times New Roman" w:hAnsi="Times New Roman" w:cs="Times New Roman"/>
          <w:b/>
          <w:i/>
          <w:iCs/>
        </w:rPr>
        <w:t xml:space="preserve">. </w:t>
      </w:r>
      <w:r w:rsidR="000F6F4A">
        <w:rPr>
          <w:rFonts w:ascii="Times New Roman" w:hAnsi="Times New Roman" w:cs="Times New Roman"/>
          <w:b/>
          <w:i/>
          <w:iCs/>
        </w:rPr>
        <w:t>14</w:t>
      </w:r>
      <w:r w:rsidR="00536C45" w:rsidRPr="00BF4A66">
        <w:rPr>
          <w:rFonts w:ascii="Times New Roman" w:hAnsi="Times New Roman" w:cs="Times New Roman"/>
          <w:b/>
          <w:i/>
          <w:iCs/>
        </w:rPr>
        <w:t>, 202</w:t>
      </w:r>
      <w:r w:rsidR="00BF4A66" w:rsidRPr="00BF4A66">
        <w:rPr>
          <w:rFonts w:ascii="Times New Roman" w:hAnsi="Times New Roman" w:cs="Times New Roman"/>
          <w:b/>
          <w:i/>
          <w:iCs/>
        </w:rPr>
        <w:t>2</w:t>
      </w:r>
    </w:p>
    <w:p w14:paraId="57593C2E" w14:textId="1C74A695" w:rsidR="00130555" w:rsidRDefault="00130555" w:rsidP="007B6B65">
      <w:pPr>
        <w:jc w:val="center"/>
        <w:rPr>
          <w:rFonts w:ascii="Times New Roman" w:hAnsi="Times New Roman" w:cs="Times New Roman"/>
          <w:b/>
          <w:sz w:val="16"/>
        </w:rPr>
      </w:pPr>
    </w:p>
    <w:p w14:paraId="42275C20" w14:textId="77777777" w:rsidR="00511BB6" w:rsidRDefault="00511BB6" w:rsidP="007B6B65">
      <w:pPr>
        <w:jc w:val="center"/>
        <w:rPr>
          <w:rFonts w:ascii="Times New Roman" w:hAnsi="Times New Roman" w:cs="Times New Roman"/>
          <w:b/>
          <w:sz w:val="16"/>
        </w:rPr>
      </w:pPr>
    </w:p>
    <w:p w14:paraId="6C9631DD" w14:textId="77777777" w:rsidR="00511BB6" w:rsidRPr="00511BB6" w:rsidRDefault="00135C6B" w:rsidP="00511BB6">
      <w:pPr>
        <w:jc w:val="center"/>
        <w:rPr>
          <w:rFonts w:ascii="Times New Roman" w:hAnsi="Times New Roman" w:cs="Times New Roman"/>
        </w:rPr>
      </w:pPr>
      <w:hyperlink r:id="rId9" w:history="1">
        <w:r w:rsidR="00511BB6" w:rsidRPr="00511BB6">
          <w:rPr>
            <w:rStyle w:val="Hyperlink"/>
            <w:rFonts w:ascii="Times New Roman" w:hAnsi="Times New Roman" w:cs="Times New Roman"/>
          </w:rPr>
          <w:t>WRAP Topic Areas – Future Projects/Tasks, and Background Information</w:t>
        </w:r>
      </w:hyperlink>
      <w:r w:rsidR="00511BB6" w:rsidRPr="00511BB6">
        <w:rPr>
          <w:rFonts w:ascii="Times New Roman" w:hAnsi="Times New Roman" w:cs="Times New Roman"/>
        </w:rPr>
        <w:t xml:space="preserve"> (December 1, 2020) – Board approval December 2, 2020</w:t>
      </w:r>
    </w:p>
    <w:p w14:paraId="698314CB" w14:textId="4740C8D4" w:rsidR="00511BB6" w:rsidRDefault="00511BB6" w:rsidP="007B6B65">
      <w:pPr>
        <w:jc w:val="center"/>
        <w:rPr>
          <w:rFonts w:ascii="Times New Roman" w:hAnsi="Times New Roman" w:cs="Times New Roman"/>
          <w:b/>
          <w:sz w:val="16"/>
        </w:rPr>
      </w:pPr>
    </w:p>
    <w:p w14:paraId="1B653A7E" w14:textId="77777777" w:rsidR="00511BB6" w:rsidRPr="00BF4A66" w:rsidRDefault="00511BB6" w:rsidP="007B6B65">
      <w:pPr>
        <w:jc w:val="center"/>
        <w:rPr>
          <w:rFonts w:ascii="Times New Roman" w:hAnsi="Times New Roman" w:cs="Times New Roman"/>
          <w:b/>
          <w:sz w:val="16"/>
        </w:rPr>
      </w:pPr>
    </w:p>
    <w:tbl>
      <w:tblPr>
        <w:tblStyle w:val="TableGrid"/>
        <w:tblW w:w="13770" w:type="dxa"/>
        <w:tblInd w:w="265" w:type="dxa"/>
        <w:tblLook w:val="04A0" w:firstRow="1" w:lastRow="0" w:firstColumn="1" w:lastColumn="0" w:noHBand="0" w:noVBand="1"/>
      </w:tblPr>
      <w:tblGrid>
        <w:gridCol w:w="2700"/>
        <w:gridCol w:w="5670"/>
        <w:gridCol w:w="5400"/>
      </w:tblGrid>
      <w:tr w:rsidR="00536C45" w:rsidRPr="00BF4A66" w14:paraId="564AE2B8" w14:textId="77777777" w:rsidTr="005F25A5">
        <w:trPr>
          <w:cantSplit/>
          <w:trHeight w:val="1052"/>
          <w:tblHeader/>
        </w:trPr>
        <w:tc>
          <w:tcPr>
            <w:tcW w:w="2700" w:type="dxa"/>
            <w:vAlign w:val="center"/>
          </w:tcPr>
          <w:p w14:paraId="15668801" w14:textId="77777777" w:rsidR="00536C45" w:rsidRPr="00BF4A66" w:rsidRDefault="00536C45" w:rsidP="00816D77">
            <w:pPr>
              <w:rPr>
                <w:rFonts w:ascii="Times New Roman" w:hAnsi="Times New Roman" w:cs="Times New Roman"/>
                <w:b/>
              </w:rPr>
            </w:pPr>
            <w:r w:rsidRPr="00BF4A66">
              <w:rPr>
                <w:rFonts w:ascii="Times New Roman" w:hAnsi="Times New Roman" w:cs="Times New Roman"/>
                <w:b/>
              </w:rPr>
              <w:t>Topic / WRAP “home”</w:t>
            </w:r>
          </w:p>
        </w:tc>
        <w:tc>
          <w:tcPr>
            <w:tcW w:w="5670" w:type="dxa"/>
            <w:vAlign w:val="center"/>
          </w:tcPr>
          <w:p w14:paraId="197C594B" w14:textId="5C5BF09B" w:rsidR="00536C45" w:rsidRPr="00BF4A66" w:rsidRDefault="009B7948" w:rsidP="00816D77">
            <w:pPr>
              <w:rPr>
                <w:rFonts w:ascii="Times New Roman" w:hAnsi="Times New Roman" w:cs="Times New Roman"/>
                <w:b/>
              </w:rPr>
            </w:pPr>
            <w:r w:rsidRPr="00BF4A66">
              <w:rPr>
                <w:rFonts w:ascii="Times New Roman" w:hAnsi="Times New Roman" w:cs="Times New Roman"/>
                <w:b/>
              </w:rPr>
              <w:t xml:space="preserve">Dec. 2020 Board-approved </w:t>
            </w:r>
            <w:r w:rsidR="00536C45" w:rsidRPr="00BF4A66">
              <w:rPr>
                <w:rFonts w:ascii="Times New Roman" w:hAnsi="Times New Roman" w:cs="Times New Roman"/>
                <w:b/>
              </w:rPr>
              <w:t>Project/Task</w:t>
            </w:r>
            <w:r w:rsidRPr="00BF4A66">
              <w:rPr>
                <w:rFonts w:ascii="Times New Roman" w:hAnsi="Times New Roman" w:cs="Times New Roman"/>
                <w:b/>
              </w:rPr>
              <w:t xml:space="preserve"> </w:t>
            </w:r>
            <w:r w:rsidRPr="00BF4A66">
              <w:rPr>
                <w:rFonts w:ascii="Times New Roman" w:hAnsi="Times New Roman" w:cs="Times New Roman"/>
                <w:bCs/>
              </w:rPr>
              <w:t xml:space="preserve">(renumbered </w:t>
            </w:r>
            <w:r w:rsidR="002E72FF" w:rsidRPr="00BF4A66">
              <w:rPr>
                <w:rFonts w:ascii="Times New Roman" w:hAnsi="Times New Roman" w:cs="Times New Roman"/>
                <w:bCs/>
              </w:rPr>
              <w:t>into</w:t>
            </w:r>
            <w:r w:rsidRPr="00BF4A66">
              <w:rPr>
                <w:rFonts w:ascii="Times New Roman" w:hAnsi="Times New Roman" w:cs="Times New Roman"/>
                <w:bCs/>
              </w:rPr>
              <w:t xml:space="preserve"> </w:t>
            </w:r>
            <w:r w:rsidR="00DB545A" w:rsidRPr="00BF4A66">
              <w:rPr>
                <w:rFonts w:ascii="Times New Roman" w:hAnsi="Times New Roman" w:cs="Times New Roman"/>
                <w:bCs/>
              </w:rPr>
              <w:t xml:space="preserve">each </w:t>
            </w:r>
            <w:r w:rsidRPr="00BF4A66">
              <w:rPr>
                <w:rFonts w:ascii="Times New Roman" w:hAnsi="Times New Roman" w:cs="Times New Roman"/>
                <w:bCs/>
              </w:rPr>
              <w:t>WRAP “home”</w:t>
            </w:r>
            <w:r w:rsidR="00900939" w:rsidRPr="00BF4A66">
              <w:rPr>
                <w:rFonts w:ascii="Times New Roman" w:hAnsi="Times New Roman" w:cs="Times New Roman"/>
                <w:bCs/>
              </w:rPr>
              <w:t xml:space="preserve">, propose to remove some elements shown as </w:t>
            </w:r>
            <w:r w:rsidR="00900939" w:rsidRPr="00BF4A66">
              <w:rPr>
                <w:rFonts w:ascii="Times New Roman" w:hAnsi="Times New Roman" w:cs="Times New Roman"/>
                <w:bCs/>
                <w:strike/>
              </w:rPr>
              <w:t>strikethrough</w:t>
            </w:r>
            <w:r w:rsidR="002E72FF" w:rsidRPr="00BF4A66">
              <w:rPr>
                <w:rFonts w:ascii="Times New Roman" w:hAnsi="Times New Roman" w:cs="Times New Roman"/>
                <w:bCs/>
              </w:rPr>
              <w:t>)</w:t>
            </w:r>
          </w:p>
        </w:tc>
        <w:tc>
          <w:tcPr>
            <w:tcW w:w="5400" w:type="dxa"/>
            <w:vAlign w:val="center"/>
          </w:tcPr>
          <w:p w14:paraId="527A5E4C" w14:textId="35B6083A" w:rsidR="00536C45" w:rsidRPr="00BF4A66" w:rsidRDefault="000F6F4A" w:rsidP="000F6F4A">
            <w:pPr>
              <w:rPr>
                <w:rFonts w:ascii="Times New Roman" w:hAnsi="Times New Roman" w:cs="Times New Roman"/>
                <w:b/>
              </w:rPr>
            </w:pPr>
            <w:r>
              <w:rPr>
                <w:rFonts w:ascii="Times New Roman" w:hAnsi="Times New Roman" w:cs="Times New Roman"/>
                <w:b/>
              </w:rPr>
              <w:t>November</w:t>
            </w:r>
            <w:r w:rsidR="00BC5664" w:rsidRPr="00BF4A66">
              <w:rPr>
                <w:rFonts w:ascii="Times New Roman" w:hAnsi="Times New Roman" w:cs="Times New Roman"/>
                <w:b/>
              </w:rPr>
              <w:t xml:space="preserve"> </w:t>
            </w:r>
            <w:r w:rsidR="00536C45" w:rsidRPr="00BF4A66">
              <w:rPr>
                <w:rFonts w:ascii="Times New Roman" w:hAnsi="Times New Roman" w:cs="Times New Roman"/>
                <w:b/>
              </w:rPr>
              <w:t>202</w:t>
            </w:r>
            <w:r w:rsidR="00BF4A66" w:rsidRPr="00BF4A66">
              <w:rPr>
                <w:rFonts w:ascii="Times New Roman" w:hAnsi="Times New Roman" w:cs="Times New Roman"/>
                <w:b/>
              </w:rPr>
              <w:t>2</w:t>
            </w:r>
            <w:r w:rsidR="00536C45" w:rsidRPr="00BF4A66">
              <w:rPr>
                <w:rFonts w:ascii="Times New Roman" w:hAnsi="Times New Roman" w:cs="Times New Roman"/>
                <w:b/>
              </w:rPr>
              <w:t xml:space="preserve"> </w:t>
            </w:r>
            <w:r>
              <w:rPr>
                <w:rFonts w:ascii="Times New Roman" w:hAnsi="Times New Roman" w:cs="Times New Roman"/>
                <w:b/>
              </w:rPr>
              <w:t xml:space="preserve">progress </w:t>
            </w:r>
            <w:r w:rsidR="00536C45" w:rsidRPr="00BF4A66">
              <w:rPr>
                <w:rFonts w:ascii="Times New Roman" w:hAnsi="Times New Roman" w:cs="Times New Roman"/>
                <w:b/>
              </w:rPr>
              <w:t>update</w:t>
            </w:r>
          </w:p>
        </w:tc>
      </w:tr>
      <w:tr w:rsidR="00536C45" w:rsidRPr="00BF4A66" w14:paraId="20417FFA" w14:textId="77777777" w:rsidTr="005F25A5">
        <w:trPr>
          <w:cantSplit/>
          <w:trHeight w:val="4490"/>
        </w:trPr>
        <w:tc>
          <w:tcPr>
            <w:tcW w:w="2700" w:type="dxa"/>
            <w:vAlign w:val="center"/>
          </w:tcPr>
          <w:p w14:paraId="23861697" w14:textId="77777777" w:rsidR="00536C45" w:rsidRPr="00BF4A66" w:rsidRDefault="00536C45" w:rsidP="004C2812">
            <w:pPr>
              <w:rPr>
                <w:rFonts w:ascii="Times New Roman" w:hAnsi="Times New Roman" w:cs="Times New Roman"/>
                <w:sz w:val="22"/>
                <w:szCs w:val="22"/>
              </w:rPr>
            </w:pPr>
            <w:r w:rsidRPr="00BF4A66">
              <w:rPr>
                <w:rFonts w:ascii="Times New Roman" w:hAnsi="Times New Roman" w:cs="Times New Roman"/>
                <w:sz w:val="22"/>
                <w:szCs w:val="22"/>
              </w:rPr>
              <w:t xml:space="preserve">Fire and Smoke Emissions and Impacts </w:t>
            </w:r>
          </w:p>
          <w:p w14:paraId="6A1D59F9" w14:textId="77777777" w:rsidR="00536C45" w:rsidRPr="00BF4A66" w:rsidRDefault="00536C45" w:rsidP="004C2812">
            <w:pPr>
              <w:rPr>
                <w:rFonts w:ascii="Times New Roman" w:hAnsi="Times New Roman" w:cs="Times New Roman"/>
                <w:sz w:val="22"/>
                <w:szCs w:val="22"/>
              </w:rPr>
            </w:pPr>
          </w:p>
          <w:p w14:paraId="03118B5D" w14:textId="77777777" w:rsidR="00536C45" w:rsidRPr="00BF4A66" w:rsidRDefault="00536C45" w:rsidP="004C2812">
            <w:pPr>
              <w:rPr>
                <w:rFonts w:ascii="Times New Roman" w:hAnsi="Times New Roman" w:cs="Times New Roman"/>
                <w:sz w:val="22"/>
                <w:szCs w:val="22"/>
              </w:rPr>
            </w:pPr>
            <w:r w:rsidRPr="00BF4A66">
              <w:rPr>
                <w:rFonts w:ascii="Times New Roman" w:hAnsi="Times New Roman" w:cs="Times New Roman"/>
                <w:sz w:val="22"/>
                <w:szCs w:val="22"/>
              </w:rPr>
              <w:t xml:space="preserve">/ </w:t>
            </w:r>
          </w:p>
          <w:p w14:paraId="531C2375" w14:textId="77777777" w:rsidR="00536C45" w:rsidRPr="00BF4A66" w:rsidRDefault="00536C45" w:rsidP="004C2812">
            <w:pPr>
              <w:rPr>
                <w:rFonts w:ascii="Times New Roman" w:hAnsi="Times New Roman" w:cs="Times New Roman"/>
                <w:sz w:val="22"/>
                <w:szCs w:val="22"/>
              </w:rPr>
            </w:pPr>
          </w:p>
          <w:p w14:paraId="798933F1" w14:textId="1503937E" w:rsidR="00536C45" w:rsidRPr="00BF4A66" w:rsidRDefault="00536C45" w:rsidP="004C2812">
            <w:pPr>
              <w:rPr>
                <w:rFonts w:ascii="Times New Roman" w:hAnsi="Times New Roman" w:cs="Times New Roman"/>
                <w:sz w:val="22"/>
                <w:szCs w:val="22"/>
              </w:rPr>
            </w:pPr>
            <w:r w:rsidRPr="00BF4A66">
              <w:rPr>
                <w:rFonts w:ascii="Times New Roman" w:hAnsi="Times New Roman" w:cs="Times New Roman"/>
                <w:sz w:val="22"/>
                <w:szCs w:val="22"/>
              </w:rPr>
              <w:t>Fire &amp; Smoke WG</w:t>
            </w:r>
          </w:p>
        </w:tc>
        <w:tc>
          <w:tcPr>
            <w:tcW w:w="5670" w:type="dxa"/>
            <w:vAlign w:val="center"/>
          </w:tcPr>
          <w:p w14:paraId="1F9A9FBC" w14:textId="77777777" w:rsidR="00536C45" w:rsidRPr="00BF4A66" w:rsidRDefault="00536C45" w:rsidP="00B9769C">
            <w:pPr>
              <w:pStyle w:val="ListParagraph"/>
              <w:numPr>
                <w:ilvl w:val="0"/>
                <w:numId w:val="1"/>
              </w:numPr>
              <w:ind w:left="226" w:hanging="270"/>
              <w:rPr>
                <w:rFonts w:ascii="Times New Roman" w:hAnsi="Times New Roman" w:cs="Times New Roman"/>
                <w:sz w:val="22"/>
                <w:szCs w:val="22"/>
              </w:rPr>
            </w:pPr>
            <w:r w:rsidRPr="00BF4A66">
              <w:rPr>
                <w:rFonts w:ascii="Times New Roman" w:hAnsi="Times New Roman" w:cs="Times New Roman"/>
                <w:sz w:val="22"/>
                <w:szCs w:val="22"/>
              </w:rPr>
              <w:t>Identify all the smoke management plans (SMPs) in the region and compare them (e.g. decision making process, rules, activity, seasonality)</w:t>
            </w:r>
          </w:p>
          <w:p w14:paraId="4F8EC5EB" w14:textId="77777777" w:rsidR="00DB545A" w:rsidRPr="00BF4A66" w:rsidRDefault="00DB545A" w:rsidP="00DB545A">
            <w:pPr>
              <w:pStyle w:val="ListParagraph"/>
              <w:ind w:left="226"/>
              <w:rPr>
                <w:rFonts w:ascii="Times New Roman" w:hAnsi="Times New Roman" w:cs="Times New Roman"/>
                <w:sz w:val="22"/>
                <w:szCs w:val="22"/>
              </w:rPr>
            </w:pPr>
          </w:p>
          <w:p w14:paraId="09EEBA74" w14:textId="4683F65A" w:rsidR="00536C45" w:rsidRPr="00BF4A66" w:rsidRDefault="00536C45" w:rsidP="00B9769C">
            <w:pPr>
              <w:pStyle w:val="ListParagraph"/>
              <w:numPr>
                <w:ilvl w:val="0"/>
                <w:numId w:val="1"/>
              </w:numPr>
              <w:ind w:left="226" w:hanging="270"/>
              <w:rPr>
                <w:rFonts w:ascii="Times New Roman" w:hAnsi="Times New Roman" w:cs="Times New Roman"/>
                <w:sz w:val="22"/>
                <w:szCs w:val="22"/>
              </w:rPr>
            </w:pPr>
            <w:r w:rsidRPr="00BF4A66">
              <w:rPr>
                <w:rFonts w:ascii="Times New Roman" w:hAnsi="Times New Roman" w:cs="Times New Roman"/>
                <w:color w:val="222222"/>
                <w:sz w:val="22"/>
                <w:szCs w:val="22"/>
              </w:rPr>
              <w:t>Create a site for tracking regional burn decisions in near real-time that lists info on decisions and completed burns from fire agencies</w:t>
            </w:r>
          </w:p>
          <w:p w14:paraId="77306812" w14:textId="77777777" w:rsidR="00DB545A" w:rsidRPr="00BF4A66" w:rsidRDefault="00DB545A" w:rsidP="00DB545A">
            <w:pPr>
              <w:pStyle w:val="ListParagraph"/>
              <w:ind w:left="226"/>
              <w:rPr>
                <w:rFonts w:ascii="Times New Roman" w:hAnsi="Times New Roman" w:cs="Times New Roman"/>
                <w:sz w:val="22"/>
                <w:szCs w:val="22"/>
              </w:rPr>
            </w:pPr>
          </w:p>
          <w:p w14:paraId="2673AEBD" w14:textId="334B9F70" w:rsidR="00536C45" w:rsidRPr="00BF4A66" w:rsidRDefault="00536C45" w:rsidP="00B9769C">
            <w:pPr>
              <w:pStyle w:val="ListParagraph"/>
              <w:numPr>
                <w:ilvl w:val="0"/>
                <w:numId w:val="1"/>
              </w:numPr>
              <w:ind w:left="226" w:hanging="270"/>
              <w:rPr>
                <w:rFonts w:ascii="Times New Roman" w:hAnsi="Times New Roman" w:cs="Times New Roman"/>
                <w:sz w:val="22"/>
                <w:szCs w:val="22"/>
              </w:rPr>
            </w:pPr>
            <w:r w:rsidRPr="00BF4A66">
              <w:rPr>
                <w:rFonts w:ascii="Times New Roman" w:hAnsi="Times New Roman" w:cs="Times New Roman"/>
                <w:color w:val="000000"/>
                <w:sz w:val="22"/>
                <w:szCs w:val="22"/>
              </w:rPr>
              <w:t>Research and develop data needs and sources, emission inventory approaches, and evaluate remote sensing products</w:t>
            </w:r>
          </w:p>
          <w:p w14:paraId="2DDBFF27" w14:textId="77777777" w:rsidR="00DB545A" w:rsidRPr="00BF4A66" w:rsidRDefault="00DB545A" w:rsidP="00DB545A">
            <w:pPr>
              <w:pStyle w:val="ListParagraph"/>
              <w:ind w:left="256"/>
              <w:rPr>
                <w:rFonts w:ascii="Times New Roman" w:hAnsi="Times New Roman" w:cs="Times New Roman"/>
                <w:sz w:val="22"/>
                <w:szCs w:val="22"/>
              </w:rPr>
            </w:pPr>
          </w:p>
          <w:p w14:paraId="3F033DC9" w14:textId="17157952" w:rsidR="00536C45" w:rsidRPr="00BF4A66" w:rsidRDefault="00536C45" w:rsidP="00B9769C">
            <w:pPr>
              <w:pStyle w:val="ListParagraph"/>
              <w:numPr>
                <w:ilvl w:val="0"/>
                <w:numId w:val="1"/>
              </w:numPr>
              <w:ind w:left="256" w:hanging="270"/>
              <w:rPr>
                <w:rFonts w:ascii="Times New Roman" w:hAnsi="Times New Roman" w:cs="Times New Roman"/>
                <w:sz w:val="22"/>
                <w:szCs w:val="22"/>
              </w:rPr>
            </w:pPr>
            <w:r w:rsidRPr="00BF4A66">
              <w:rPr>
                <w:rFonts w:ascii="Times New Roman" w:hAnsi="Times New Roman" w:cs="Times New Roman"/>
                <w:sz w:val="22"/>
                <w:szCs w:val="22"/>
              </w:rPr>
              <w:t>Wildfire data (monitoring, modeling, emissions, etc.)</w:t>
            </w:r>
          </w:p>
          <w:p w14:paraId="656D1D75" w14:textId="77777777" w:rsidR="00DB545A" w:rsidRPr="00BF4A66" w:rsidRDefault="00DB545A" w:rsidP="00DB545A">
            <w:pPr>
              <w:pStyle w:val="ListParagraph"/>
              <w:ind w:left="256"/>
              <w:rPr>
                <w:rFonts w:ascii="Times New Roman" w:hAnsi="Times New Roman" w:cs="Times New Roman"/>
                <w:sz w:val="22"/>
                <w:szCs w:val="22"/>
              </w:rPr>
            </w:pPr>
          </w:p>
          <w:p w14:paraId="7A66198A" w14:textId="6BD85621" w:rsidR="00536C45" w:rsidRPr="00BF4A66" w:rsidRDefault="00536C45" w:rsidP="00B9769C">
            <w:pPr>
              <w:pStyle w:val="ListParagraph"/>
              <w:numPr>
                <w:ilvl w:val="0"/>
                <w:numId w:val="1"/>
              </w:numPr>
              <w:ind w:left="256" w:hanging="270"/>
              <w:rPr>
                <w:rFonts w:ascii="Times New Roman" w:hAnsi="Times New Roman" w:cs="Times New Roman"/>
                <w:sz w:val="22"/>
                <w:szCs w:val="22"/>
              </w:rPr>
            </w:pPr>
            <w:r w:rsidRPr="00BF4A66">
              <w:rPr>
                <w:rFonts w:ascii="Times New Roman" w:hAnsi="Times New Roman" w:cs="Times New Roman"/>
                <w:sz w:val="22"/>
                <w:szCs w:val="22"/>
              </w:rPr>
              <w:t>Coordinate on wildland prescribed fire and smoke management programs</w:t>
            </w:r>
          </w:p>
        </w:tc>
        <w:tc>
          <w:tcPr>
            <w:tcW w:w="5400" w:type="dxa"/>
            <w:vAlign w:val="center"/>
          </w:tcPr>
          <w:p w14:paraId="39EEB4F3" w14:textId="6169D503" w:rsidR="00536C45" w:rsidRPr="004C49A1" w:rsidRDefault="00536C45" w:rsidP="00A52A59">
            <w:pPr>
              <w:pStyle w:val="ListParagraph"/>
              <w:numPr>
                <w:ilvl w:val="0"/>
                <w:numId w:val="2"/>
              </w:numPr>
              <w:ind w:left="211" w:hanging="270"/>
              <w:rPr>
                <w:rFonts w:ascii="Times New Roman" w:hAnsi="Times New Roman" w:cs="Times New Roman"/>
                <w:sz w:val="22"/>
                <w:szCs w:val="22"/>
              </w:rPr>
            </w:pPr>
            <w:r w:rsidRPr="004C49A1">
              <w:rPr>
                <w:rFonts w:ascii="Times New Roman" w:hAnsi="Times New Roman" w:cs="Times New Roman"/>
                <w:sz w:val="22"/>
                <w:szCs w:val="22"/>
              </w:rPr>
              <w:t xml:space="preserve">FSWG </w:t>
            </w:r>
            <w:r w:rsidR="00494B28" w:rsidRPr="004C49A1">
              <w:rPr>
                <w:rFonts w:ascii="Times New Roman" w:hAnsi="Times New Roman" w:cs="Times New Roman"/>
                <w:sz w:val="22"/>
                <w:szCs w:val="22"/>
              </w:rPr>
              <w:t>w</w:t>
            </w:r>
            <w:r w:rsidRPr="004C49A1">
              <w:rPr>
                <w:rFonts w:ascii="Times New Roman" w:hAnsi="Times New Roman" w:cs="Times New Roman"/>
                <w:sz w:val="22"/>
                <w:szCs w:val="22"/>
              </w:rPr>
              <w:t xml:space="preserve">orkplan </w:t>
            </w:r>
            <w:r w:rsidR="00494B28" w:rsidRPr="004C49A1">
              <w:rPr>
                <w:rFonts w:ascii="Times New Roman" w:hAnsi="Times New Roman" w:cs="Times New Roman"/>
                <w:sz w:val="22"/>
                <w:szCs w:val="22"/>
              </w:rPr>
              <w:t>s</w:t>
            </w:r>
            <w:r w:rsidRPr="004C49A1">
              <w:rPr>
                <w:rFonts w:ascii="Times New Roman" w:hAnsi="Times New Roman" w:cs="Times New Roman"/>
                <w:sz w:val="22"/>
                <w:szCs w:val="22"/>
              </w:rPr>
              <w:t xml:space="preserve">cope </w:t>
            </w:r>
            <w:r w:rsidR="00494B28" w:rsidRPr="004C49A1">
              <w:rPr>
                <w:rFonts w:ascii="Times New Roman" w:hAnsi="Times New Roman" w:cs="Times New Roman"/>
                <w:sz w:val="22"/>
                <w:szCs w:val="22"/>
              </w:rPr>
              <w:t>Board approved</w:t>
            </w:r>
            <w:r w:rsidRPr="004C49A1">
              <w:rPr>
                <w:rFonts w:ascii="Times New Roman" w:hAnsi="Times New Roman" w:cs="Times New Roman"/>
                <w:sz w:val="22"/>
                <w:szCs w:val="22"/>
              </w:rPr>
              <w:t xml:space="preserve"> </w:t>
            </w:r>
            <w:r w:rsidR="004C49A1" w:rsidRPr="004C49A1">
              <w:rPr>
                <w:rFonts w:ascii="Times New Roman" w:hAnsi="Times New Roman" w:cs="Times New Roman"/>
                <w:sz w:val="22"/>
                <w:szCs w:val="22"/>
              </w:rPr>
              <w:t>3/3/21</w:t>
            </w:r>
            <w:r w:rsidRPr="004C49A1">
              <w:rPr>
                <w:rFonts w:ascii="Times New Roman" w:hAnsi="Times New Roman" w:cs="Times New Roman"/>
                <w:sz w:val="22"/>
                <w:szCs w:val="22"/>
              </w:rPr>
              <w:t xml:space="preserve"> </w:t>
            </w:r>
          </w:p>
          <w:p w14:paraId="2D769158" w14:textId="77777777" w:rsidR="00E00B7A" w:rsidRPr="00BF4A66" w:rsidRDefault="00E00B7A" w:rsidP="004C49A1">
            <w:pPr>
              <w:pStyle w:val="ListParagraph"/>
              <w:ind w:left="519"/>
              <w:rPr>
                <w:rFonts w:ascii="Times New Roman" w:hAnsi="Times New Roman" w:cs="Times New Roman"/>
                <w:sz w:val="22"/>
                <w:szCs w:val="22"/>
              </w:rPr>
            </w:pPr>
          </w:p>
          <w:p w14:paraId="498EE4D1" w14:textId="684B35C6" w:rsidR="00A60DB7" w:rsidRPr="000F4156" w:rsidRDefault="000F4156" w:rsidP="004C49A1">
            <w:pPr>
              <w:pStyle w:val="ListParagraph"/>
              <w:numPr>
                <w:ilvl w:val="1"/>
                <w:numId w:val="2"/>
              </w:numPr>
              <w:ind w:left="519" w:hanging="270"/>
              <w:rPr>
                <w:rFonts w:ascii="Times New Roman" w:hAnsi="Times New Roman" w:cs="Times New Roman"/>
                <w:sz w:val="22"/>
                <w:szCs w:val="22"/>
              </w:rPr>
            </w:pPr>
            <w:r w:rsidRPr="000F4156">
              <w:rPr>
                <w:rFonts w:ascii="Times New Roman" w:hAnsi="Times New Roman" w:cs="Times New Roman"/>
                <w:sz w:val="22"/>
                <w:szCs w:val="22"/>
              </w:rPr>
              <w:t>Plan for monthly calls</w:t>
            </w:r>
          </w:p>
          <w:p w14:paraId="368729A3" w14:textId="77777777" w:rsidR="00E00B7A" w:rsidRPr="000F4156" w:rsidRDefault="00E00B7A" w:rsidP="004C49A1">
            <w:pPr>
              <w:pStyle w:val="ListParagraph"/>
              <w:ind w:left="519"/>
              <w:rPr>
                <w:rFonts w:ascii="Times New Roman" w:hAnsi="Times New Roman" w:cs="Times New Roman"/>
                <w:sz w:val="22"/>
                <w:szCs w:val="22"/>
              </w:rPr>
            </w:pPr>
          </w:p>
          <w:p w14:paraId="29C1394B" w14:textId="1BEEDD11" w:rsidR="00A60DB7" w:rsidRPr="000F4156" w:rsidRDefault="000F4156" w:rsidP="004C49A1">
            <w:pPr>
              <w:pStyle w:val="ListParagraph"/>
              <w:numPr>
                <w:ilvl w:val="1"/>
                <w:numId w:val="2"/>
              </w:numPr>
              <w:ind w:left="519" w:hanging="270"/>
              <w:rPr>
                <w:rFonts w:ascii="Times New Roman" w:hAnsi="Times New Roman" w:cs="Times New Roman"/>
                <w:sz w:val="22"/>
                <w:szCs w:val="22"/>
              </w:rPr>
            </w:pPr>
            <w:r w:rsidRPr="000F4156">
              <w:rPr>
                <w:rFonts w:ascii="Times New Roman" w:hAnsi="Times New Roman" w:cs="Times New Roman"/>
                <w:sz w:val="22"/>
                <w:szCs w:val="22"/>
              </w:rPr>
              <w:t>Focuses on smoke emissions and modeling, smoke management planning and coordination, and exceptional events support</w:t>
            </w:r>
          </w:p>
          <w:p w14:paraId="2F79B2EA" w14:textId="77777777" w:rsidR="00E00B7A" w:rsidRPr="000F4156" w:rsidRDefault="00E00B7A" w:rsidP="004C49A1">
            <w:pPr>
              <w:pStyle w:val="ListParagraph"/>
              <w:ind w:left="519"/>
              <w:rPr>
                <w:rFonts w:ascii="Times New Roman" w:hAnsi="Times New Roman" w:cs="Times New Roman"/>
                <w:sz w:val="22"/>
                <w:szCs w:val="22"/>
              </w:rPr>
            </w:pPr>
          </w:p>
          <w:p w14:paraId="7240FB6A" w14:textId="0F5405E1" w:rsidR="00A60DB7" w:rsidRPr="000F4156" w:rsidRDefault="00A60DB7" w:rsidP="004C49A1">
            <w:pPr>
              <w:pStyle w:val="ListParagraph"/>
              <w:numPr>
                <w:ilvl w:val="1"/>
                <w:numId w:val="2"/>
              </w:numPr>
              <w:ind w:left="519" w:hanging="270"/>
              <w:rPr>
                <w:rFonts w:ascii="Times New Roman" w:hAnsi="Times New Roman" w:cs="Times New Roman"/>
                <w:sz w:val="22"/>
                <w:szCs w:val="22"/>
              </w:rPr>
            </w:pPr>
            <w:r w:rsidRPr="000F4156">
              <w:rPr>
                <w:rFonts w:ascii="Times New Roman" w:hAnsi="Times New Roman" w:cs="Times New Roman"/>
                <w:sz w:val="22"/>
                <w:szCs w:val="22"/>
              </w:rPr>
              <w:t xml:space="preserve">Exceptional Events team </w:t>
            </w:r>
            <w:r w:rsidR="00E36BEA">
              <w:rPr>
                <w:rFonts w:ascii="Times New Roman" w:hAnsi="Times New Roman" w:cs="Times New Roman"/>
                <w:sz w:val="22"/>
                <w:szCs w:val="22"/>
              </w:rPr>
              <w:t xml:space="preserve">calls </w:t>
            </w:r>
            <w:r w:rsidRPr="000F4156">
              <w:rPr>
                <w:rFonts w:ascii="Times New Roman" w:hAnsi="Times New Roman" w:cs="Times New Roman"/>
                <w:sz w:val="22"/>
                <w:szCs w:val="22"/>
              </w:rPr>
              <w:t>underway</w:t>
            </w:r>
            <w:r w:rsidR="000F4156" w:rsidRPr="000F4156">
              <w:rPr>
                <w:rFonts w:ascii="Times New Roman" w:hAnsi="Times New Roman" w:cs="Times New Roman"/>
                <w:sz w:val="22"/>
                <w:szCs w:val="22"/>
              </w:rPr>
              <w:t xml:space="preserve"> addressing tasks in workplan scope</w:t>
            </w:r>
          </w:p>
          <w:p w14:paraId="05C694D1" w14:textId="77777777" w:rsidR="00E00B7A" w:rsidRPr="000F4156" w:rsidRDefault="00E00B7A" w:rsidP="004C49A1">
            <w:pPr>
              <w:pStyle w:val="ListParagraph"/>
              <w:ind w:left="519"/>
              <w:rPr>
                <w:rFonts w:ascii="Times New Roman" w:hAnsi="Times New Roman" w:cs="Times New Roman"/>
                <w:sz w:val="22"/>
                <w:szCs w:val="22"/>
              </w:rPr>
            </w:pPr>
          </w:p>
          <w:p w14:paraId="46ADD462" w14:textId="7F393DAD" w:rsidR="00536C45" w:rsidRPr="00201442" w:rsidRDefault="00536C45" w:rsidP="005E6F2D">
            <w:pPr>
              <w:pStyle w:val="ListParagraph"/>
              <w:numPr>
                <w:ilvl w:val="1"/>
                <w:numId w:val="2"/>
              </w:numPr>
              <w:ind w:left="519" w:hanging="270"/>
              <w:rPr>
                <w:rFonts w:ascii="Times New Roman" w:hAnsi="Times New Roman" w:cs="Times New Roman"/>
                <w:sz w:val="22"/>
                <w:szCs w:val="22"/>
              </w:rPr>
            </w:pPr>
            <w:r w:rsidRPr="00201442">
              <w:rPr>
                <w:rFonts w:ascii="Times New Roman" w:hAnsi="Times New Roman" w:cs="Times New Roman"/>
                <w:sz w:val="22"/>
                <w:szCs w:val="22"/>
              </w:rPr>
              <w:t>Implementation of Conceptual Model for Fire Data project findings will require dedicated ongoing funding</w:t>
            </w:r>
            <w:r w:rsidR="0046511C">
              <w:rPr>
                <w:rFonts w:ascii="Times New Roman" w:hAnsi="Times New Roman" w:cs="Times New Roman"/>
                <w:sz w:val="22"/>
                <w:szCs w:val="22"/>
              </w:rPr>
              <w:t>. Stakeholder workshop held.</w:t>
            </w:r>
          </w:p>
          <w:p w14:paraId="066D93DA" w14:textId="77777777" w:rsidR="00DA2019" w:rsidRPr="00DA2019" w:rsidRDefault="00DA2019" w:rsidP="00DA2019">
            <w:pPr>
              <w:pStyle w:val="ListParagraph"/>
              <w:rPr>
                <w:rFonts w:ascii="Times New Roman" w:hAnsi="Times New Roman" w:cs="Times New Roman"/>
                <w:sz w:val="22"/>
                <w:szCs w:val="22"/>
              </w:rPr>
            </w:pPr>
          </w:p>
          <w:p w14:paraId="34BCE54F" w14:textId="4904AE06" w:rsidR="00DA2019" w:rsidRDefault="00DA2019" w:rsidP="004C49A1">
            <w:pPr>
              <w:pStyle w:val="ListParagraph"/>
              <w:numPr>
                <w:ilvl w:val="1"/>
                <w:numId w:val="2"/>
              </w:numPr>
              <w:ind w:left="519" w:hanging="270"/>
              <w:rPr>
                <w:rFonts w:ascii="Times New Roman" w:hAnsi="Times New Roman" w:cs="Times New Roman"/>
                <w:sz w:val="22"/>
                <w:szCs w:val="22"/>
              </w:rPr>
            </w:pPr>
            <w:r w:rsidRPr="00DA2019">
              <w:rPr>
                <w:rFonts w:ascii="Times New Roman" w:hAnsi="Times New Roman" w:cs="Times New Roman"/>
                <w:sz w:val="22"/>
                <w:szCs w:val="22"/>
              </w:rPr>
              <w:t xml:space="preserve">Joint </w:t>
            </w:r>
            <w:r w:rsidR="00E36BEA">
              <w:rPr>
                <w:rFonts w:ascii="Times New Roman" w:hAnsi="Times New Roman" w:cs="Times New Roman"/>
                <w:sz w:val="22"/>
                <w:szCs w:val="22"/>
              </w:rPr>
              <w:t>calls</w:t>
            </w:r>
            <w:r w:rsidRPr="00DA2019">
              <w:rPr>
                <w:rFonts w:ascii="Times New Roman" w:hAnsi="Times New Roman" w:cs="Times New Roman"/>
                <w:sz w:val="22"/>
                <w:szCs w:val="22"/>
              </w:rPr>
              <w:t xml:space="preserve"> with National Wildfire Coordinating Group (NWCG) </w:t>
            </w:r>
            <w:r w:rsidR="00470D46">
              <w:rPr>
                <w:rFonts w:ascii="Times New Roman" w:hAnsi="Times New Roman" w:cs="Times New Roman"/>
                <w:sz w:val="22"/>
                <w:szCs w:val="22"/>
              </w:rPr>
              <w:t xml:space="preserve">Smoke Managers Subcommittee </w:t>
            </w:r>
            <w:r w:rsidRPr="00DA2019">
              <w:rPr>
                <w:rFonts w:ascii="Times New Roman" w:hAnsi="Times New Roman" w:cs="Times New Roman"/>
                <w:sz w:val="22"/>
                <w:szCs w:val="22"/>
              </w:rPr>
              <w:t>underway</w:t>
            </w:r>
          </w:p>
          <w:p w14:paraId="0A7A6279" w14:textId="77777777" w:rsidR="00453C93" w:rsidRPr="00453C93" w:rsidRDefault="00453C93" w:rsidP="00453C93">
            <w:pPr>
              <w:pStyle w:val="ListParagraph"/>
              <w:rPr>
                <w:rFonts w:ascii="Times New Roman" w:hAnsi="Times New Roman" w:cs="Times New Roman"/>
                <w:sz w:val="22"/>
                <w:szCs w:val="22"/>
              </w:rPr>
            </w:pPr>
          </w:p>
          <w:p w14:paraId="7C08AFF2" w14:textId="3BE33649" w:rsidR="00453C93" w:rsidRPr="00DA2019" w:rsidRDefault="00453C93" w:rsidP="004C49A1">
            <w:pPr>
              <w:pStyle w:val="ListParagraph"/>
              <w:numPr>
                <w:ilvl w:val="1"/>
                <w:numId w:val="2"/>
              </w:numPr>
              <w:ind w:left="519" w:hanging="270"/>
              <w:rPr>
                <w:rFonts w:ascii="Times New Roman" w:hAnsi="Times New Roman" w:cs="Times New Roman"/>
                <w:sz w:val="22"/>
                <w:szCs w:val="22"/>
              </w:rPr>
            </w:pPr>
            <w:r>
              <w:rPr>
                <w:rFonts w:ascii="Times New Roman" w:hAnsi="Times New Roman" w:cs="Times New Roman"/>
                <w:sz w:val="22"/>
                <w:szCs w:val="22"/>
              </w:rPr>
              <w:t>Fire and Smoke Air Quality Collaborative meeting planned</w:t>
            </w:r>
            <w:r w:rsidR="00DD0178">
              <w:rPr>
                <w:rFonts w:ascii="Times New Roman" w:hAnsi="Times New Roman" w:cs="Times New Roman"/>
                <w:sz w:val="22"/>
                <w:szCs w:val="22"/>
              </w:rPr>
              <w:t xml:space="preserve"> </w:t>
            </w:r>
            <w:r w:rsidR="00FE233E">
              <w:rPr>
                <w:rFonts w:ascii="Times New Roman" w:hAnsi="Times New Roman" w:cs="Times New Roman"/>
                <w:sz w:val="22"/>
                <w:szCs w:val="22"/>
              </w:rPr>
              <w:t>11/16-17/</w:t>
            </w:r>
            <w:r w:rsidR="00DD0178">
              <w:rPr>
                <w:rFonts w:ascii="Times New Roman" w:hAnsi="Times New Roman" w:cs="Times New Roman"/>
                <w:sz w:val="22"/>
                <w:szCs w:val="22"/>
              </w:rPr>
              <w:t>22</w:t>
            </w:r>
          </w:p>
          <w:p w14:paraId="6931E5A7" w14:textId="77777777" w:rsidR="004C49A1" w:rsidRPr="004C49A1" w:rsidRDefault="004C49A1" w:rsidP="004C49A1">
            <w:pPr>
              <w:pStyle w:val="ListParagraph"/>
              <w:rPr>
                <w:rFonts w:ascii="Times New Roman" w:hAnsi="Times New Roman" w:cs="Times New Roman"/>
                <w:sz w:val="22"/>
                <w:szCs w:val="22"/>
              </w:rPr>
            </w:pPr>
          </w:p>
          <w:p w14:paraId="2D442B44" w14:textId="3A3BBD10" w:rsidR="004C49A1" w:rsidRPr="00BF4A66" w:rsidRDefault="004C49A1" w:rsidP="004C49A1">
            <w:pPr>
              <w:pStyle w:val="ListParagraph"/>
              <w:numPr>
                <w:ilvl w:val="0"/>
                <w:numId w:val="2"/>
              </w:numPr>
              <w:ind w:left="211" w:hanging="270"/>
              <w:rPr>
                <w:rFonts w:ascii="Times New Roman" w:hAnsi="Times New Roman" w:cs="Times New Roman"/>
                <w:sz w:val="22"/>
                <w:szCs w:val="22"/>
              </w:rPr>
            </w:pPr>
            <w:r w:rsidRPr="004C49A1">
              <w:rPr>
                <w:rFonts w:ascii="Times New Roman" w:hAnsi="Times New Roman" w:cs="Times New Roman"/>
                <w:sz w:val="22"/>
                <w:szCs w:val="22"/>
              </w:rPr>
              <w:t xml:space="preserve">FSWG </w:t>
            </w:r>
            <w:r>
              <w:rPr>
                <w:rFonts w:ascii="Times New Roman" w:hAnsi="Times New Roman" w:cs="Times New Roman"/>
                <w:sz w:val="22"/>
                <w:szCs w:val="22"/>
              </w:rPr>
              <w:t>membership list</w:t>
            </w:r>
            <w:r w:rsidRPr="004C49A1">
              <w:rPr>
                <w:rFonts w:ascii="Times New Roman" w:hAnsi="Times New Roman" w:cs="Times New Roman"/>
                <w:sz w:val="22"/>
                <w:szCs w:val="22"/>
              </w:rPr>
              <w:t xml:space="preserve"> </w:t>
            </w:r>
            <w:r>
              <w:rPr>
                <w:rFonts w:ascii="Times New Roman" w:hAnsi="Times New Roman" w:cs="Times New Roman"/>
                <w:sz w:val="22"/>
                <w:szCs w:val="22"/>
              </w:rPr>
              <w:t>TSC</w:t>
            </w:r>
            <w:r w:rsidRPr="004C49A1">
              <w:rPr>
                <w:rFonts w:ascii="Times New Roman" w:hAnsi="Times New Roman" w:cs="Times New Roman"/>
                <w:sz w:val="22"/>
                <w:szCs w:val="22"/>
              </w:rPr>
              <w:t xml:space="preserve"> approved </w:t>
            </w:r>
            <w:r>
              <w:rPr>
                <w:rFonts w:ascii="Times New Roman" w:hAnsi="Times New Roman" w:cs="Times New Roman"/>
                <w:sz w:val="22"/>
                <w:szCs w:val="22"/>
              </w:rPr>
              <w:t>9</w:t>
            </w:r>
            <w:r w:rsidRPr="004C49A1">
              <w:rPr>
                <w:rFonts w:ascii="Times New Roman" w:hAnsi="Times New Roman" w:cs="Times New Roman"/>
                <w:sz w:val="22"/>
                <w:szCs w:val="22"/>
              </w:rPr>
              <w:t>/</w:t>
            </w:r>
            <w:r>
              <w:rPr>
                <w:rFonts w:ascii="Times New Roman" w:hAnsi="Times New Roman" w:cs="Times New Roman"/>
                <w:sz w:val="22"/>
                <w:szCs w:val="22"/>
              </w:rPr>
              <w:t>28</w:t>
            </w:r>
            <w:r w:rsidRPr="004C49A1">
              <w:rPr>
                <w:rFonts w:ascii="Times New Roman" w:hAnsi="Times New Roman" w:cs="Times New Roman"/>
                <w:sz w:val="22"/>
                <w:szCs w:val="22"/>
              </w:rPr>
              <w:t>/2</w:t>
            </w:r>
            <w:r>
              <w:rPr>
                <w:rFonts w:ascii="Times New Roman" w:hAnsi="Times New Roman" w:cs="Times New Roman"/>
                <w:sz w:val="22"/>
                <w:szCs w:val="22"/>
              </w:rPr>
              <w:t>2</w:t>
            </w:r>
          </w:p>
        </w:tc>
      </w:tr>
      <w:tr w:rsidR="00536C45" w:rsidRPr="00BF4A66" w14:paraId="152B1FD2" w14:textId="77777777" w:rsidTr="005F25A5">
        <w:trPr>
          <w:cantSplit/>
          <w:trHeight w:val="3320"/>
        </w:trPr>
        <w:tc>
          <w:tcPr>
            <w:tcW w:w="2700" w:type="dxa"/>
            <w:vAlign w:val="center"/>
          </w:tcPr>
          <w:p w14:paraId="5FEAD531" w14:textId="2EA337FD" w:rsidR="00536C45" w:rsidRPr="00BF4A66" w:rsidRDefault="00A33814" w:rsidP="00816D77">
            <w:pPr>
              <w:rPr>
                <w:rFonts w:ascii="Times New Roman" w:hAnsi="Times New Roman" w:cs="Times New Roman"/>
                <w:sz w:val="22"/>
                <w:szCs w:val="22"/>
              </w:rPr>
            </w:pPr>
            <w:r>
              <w:lastRenderedPageBreak/>
              <w:br w:type="page"/>
            </w:r>
            <w:r w:rsidR="00536C45" w:rsidRPr="00BF4A66">
              <w:rPr>
                <w:rFonts w:ascii="Times New Roman" w:hAnsi="Times New Roman" w:cs="Times New Roman"/>
                <w:sz w:val="22"/>
                <w:szCs w:val="22"/>
              </w:rPr>
              <w:t>Oil &amp; Gas Emissions Tracking and Analysis</w:t>
            </w:r>
          </w:p>
          <w:p w14:paraId="4F019855" w14:textId="77777777" w:rsidR="00536C45" w:rsidRPr="00BF4A66" w:rsidRDefault="00536C45" w:rsidP="00816D77">
            <w:pPr>
              <w:rPr>
                <w:rFonts w:ascii="Times New Roman" w:hAnsi="Times New Roman" w:cs="Times New Roman"/>
                <w:sz w:val="22"/>
                <w:szCs w:val="22"/>
              </w:rPr>
            </w:pPr>
          </w:p>
          <w:p w14:paraId="0B3DE56D" w14:textId="77777777" w:rsidR="00536C45" w:rsidRPr="00BF4A66" w:rsidRDefault="00536C45" w:rsidP="00816D77">
            <w:pPr>
              <w:rPr>
                <w:rFonts w:ascii="Times New Roman" w:hAnsi="Times New Roman" w:cs="Times New Roman"/>
                <w:sz w:val="22"/>
                <w:szCs w:val="22"/>
              </w:rPr>
            </w:pPr>
            <w:r w:rsidRPr="00BF4A66">
              <w:rPr>
                <w:rFonts w:ascii="Times New Roman" w:hAnsi="Times New Roman" w:cs="Times New Roman"/>
                <w:sz w:val="22"/>
                <w:szCs w:val="22"/>
              </w:rPr>
              <w:t>/</w:t>
            </w:r>
          </w:p>
          <w:p w14:paraId="60973354" w14:textId="77777777" w:rsidR="00536C45" w:rsidRPr="00BF4A66" w:rsidRDefault="00536C45" w:rsidP="00816D77">
            <w:pPr>
              <w:rPr>
                <w:rFonts w:ascii="Times New Roman" w:hAnsi="Times New Roman" w:cs="Times New Roman"/>
                <w:sz w:val="22"/>
                <w:szCs w:val="22"/>
              </w:rPr>
            </w:pPr>
          </w:p>
          <w:p w14:paraId="23990837" w14:textId="77777777" w:rsidR="00536C45" w:rsidRPr="00BF4A66" w:rsidRDefault="00536C45" w:rsidP="00816D77">
            <w:pPr>
              <w:rPr>
                <w:rFonts w:ascii="Times New Roman" w:hAnsi="Times New Roman" w:cs="Times New Roman"/>
                <w:sz w:val="22"/>
                <w:szCs w:val="22"/>
              </w:rPr>
            </w:pPr>
            <w:r w:rsidRPr="00BF4A66">
              <w:rPr>
                <w:rFonts w:ascii="Times New Roman" w:hAnsi="Times New Roman" w:cs="Times New Roman"/>
                <w:sz w:val="22"/>
                <w:szCs w:val="22"/>
              </w:rPr>
              <w:t>Oil &amp; Gas WG</w:t>
            </w:r>
          </w:p>
        </w:tc>
        <w:tc>
          <w:tcPr>
            <w:tcW w:w="5670" w:type="dxa"/>
            <w:vAlign w:val="center"/>
          </w:tcPr>
          <w:p w14:paraId="40DCF2A2" w14:textId="77777777" w:rsidR="00536C45" w:rsidRPr="00BF4A66" w:rsidRDefault="00536C45" w:rsidP="00B9769C">
            <w:pPr>
              <w:pStyle w:val="ListParagraph"/>
              <w:numPr>
                <w:ilvl w:val="0"/>
                <w:numId w:val="8"/>
              </w:numPr>
              <w:ind w:left="346" w:hanging="346"/>
              <w:rPr>
                <w:rFonts w:ascii="Times New Roman" w:hAnsi="Times New Roman" w:cs="Times New Roman"/>
                <w:strike/>
                <w:sz w:val="22"/>
                <w:szCs w:val="22"/>
              </w:rPr>
            </w:pPr>
            <w:r w:rsidRPr="00BF4A66">
              <w:rPr>
                <w:rFonts w:ascii="Times New Roman" w:hAnsi="Times New Roman" w:cs="Times New Roman"/>
                <w:strike/>
                <w:sz w:val="22"/>
                <w:szCs w:val="22"/>
              </w:rPr>
              <w:t>Extend period of performance for Ramboll contract to allow for items such as state specific assistance</w:t>
            </w:r>
          </w:p>
          <w:p w14:paraId="4DF2078D" w14:textId="77777777" w:rsidR="00DB545A" w:rsidRPr="00BF4A66" w:rsidRDefault="00DB545A" w:rsidP="00DB545A">
            <w:pPr>
              <w:pStyle w:val="ListParagraph"/>
              <w:ind w:left="334"/>
              <w:rPr>
                <w:rFonts w:ascii="Times New Roman" w:hAnsi="Times New Roman" w:cs="Times New Roman"/>
                <w:sz w:val="22"/>
                <w:szCs w:val="22"/>
              </w:rPr>
            </w:pPr>
          </w:p>
          <w:p w14:paraId="775503B8" w14:textId="260FF9E2" w:rsidR="00536C45" w:rsidRPr="00BF4A66" w:rsidRDefault="00536C45" w:rsidP="00B9769C">
            <w:pPr>
              <w:pStyle w:val="ListParagraph"/>
              <w:numPr>
                <w:ilvl w:val="0"/>
                <w:numId w:val="8"/>
              </w:numPr>
              <w:ind w:left="334" w:hanging="334"/>
              <w:rPr>
                <w:rFonts w:ascii="Times New Roman" w:hAnsi="Times New Roman" w:cs="Times New Roman"/>
                <w:sz w:val="22"/>
                <w:szCs w:val="22"/>
              </w:rPr>
            </w:pPr>
            <w:r w:rsidRPr="00BF4A66">
              <w:rPr>
                <w:rFonts w:ascii="Times New Roman" w:hAnsi="Times New Roman" w:cs="Times New Roman"/>
                <w:color w:val="000000"/>
                <w:sz w:val="22"/>
                <w:szCs w:val="22"/>
              </w:rPr>
              <w:t>Annual compilation of agency program review to capture regulatory changes</w:t>
            </w:r>
          </w:p>
          <w:p w14:paraId="1DB65BA8" w14:textId="77777777" w:rsidR="00DB545A" w:rsidRPr="00BF4A66" w:rsidRDefault="00DB545A" w:rsidP="00DB545A">
            <w:pPr>
              <w:pStyle w:val="ListParagraph"/>
              <w:ind w:left="334"/>
              <w:rPr>
                <w:rFonts w:ascii="Times New Roman" w:hAnsi="Times New Roman" w:cs="Times New Roman"/>
                <w:strike/>
                <w:sz w:val="22"/>
                <w:szCs w:val="22"/>
              </w:rPr>
            </w:pPr>
          </w:p>
          <w:p w14:paraId="137CA601" w14:textId="59188BC1" w:rsidR="00536C45" w:rsidRPr="00BF4A66" w:rsidRDefault="00536C45" w:rsidP="00B9769C">
            <w:pPr>
              <w:pStyle w:val="ListParagraph"/>
              <w:numPr>
                <w:ilvl w:val="0"/>
                <w:numId w:val="8"/>
              </w:numPr>
              <w:ind w:left="334" w:hanging="334"/>
              <w:rPr>
                <w:rFonts w:ascii="Times New Roman" w:hAnsi="Times New Roman" w:cs="Times New Roman"/>
                <w:strike/>
                <w:sz w:val="22"/>
                <w:szCs w:val="22"/>
              </w:rPr>
            </w:pPr>
            <w:r w:rsidRPr="00BF4A66">
              <w:rPr>
                <w:rFonts w:ascii="Times New Roman" w:hAnsi="Times New Roman" w:cs="Times New Roman"/>
                <w:strike/>
                <w:color w:val="000000"/>
                <w:sz w:val="22"/>
                <w:szCs w:val="22"/>
              </w:rPr>
              <w:t>Assess and improve 2017 NEI O&amp;G emissions estimates for IWDW-WAQS western regional modeling</w:t>
            </w:r>
          </w:p>
        </w:tc>
        <w:tc>
          <w:tcPr>
            <w:tcW w:w="5400" w:type="dxa"/>
            <w:vAlign w:val="center"/>
          </w:tcPr>
          <w:p w14:paraId="222607E5" w14:textId="3FC0BEE1" w:rsidR="0082229F" w:rsidRPr="00BF4A66" w:rsidRDefault="0082229F" w:rsidP="004C49A1">
            <w:pPr>
              <w:pStyle w:val="ListParagraph"/>
              <w:numPr>
                <w:ilvl w:val="0"/>
                <w:numId w:val="2"/>
              </w:numPr>
              <w:ind w:left="211" w:hanging="270"/>
              <w:rPr>
                <w:rFonts w:ascii="Times New Roman" w:hAnsi="Times New Roman" w:cs="Times New Roman"/>
                <w:sz w:val="22"/>
                <w:szCs w:val="22"/>
              </w:rPr>
            </w:pPr>
            <w:r w:rsidRPr="00BF4A66">
              <w:rPr>
                <w:rFonts w:ascii="Times New Roman" w:hAnsi="Times New Roman" w:cs="Times New Roman"/>
                <w:sz w:val="22"/>
                <w:szCs w:val="22"/>
              </w:rPr>
              <w:t xml:space="preserve">OGWG </w:t>
            </w:r>
            <w:r w:rsidR="00494B28">
              <w:rPr>
                <w:rFonts w:ascii="Times New Roman" w:hAnsi="Times New Roman" w:cs="Times New Roman"/>
                <w:sz w:val="22"/>
                <w:szCs w:val="22"/>
              </w:rPr>
              <w:t>w</w:t>
            </w:r>
            <w:r w:rsidRPr="00BF4A66">
              <w:rPr>
                <w:rFonts w:ascii="Times New Roman" w:hAnsi="Times New Roman" w:cs="Times New Roman"/>
                <w:sz w:val="22"/>
                <w:szCs w:val="22"/>
              </w:rPr>
              <w:t xml:space="preserve">orkplan scope </w:t>
            </w:r>
            <w:r w:rsidR="00494B28">
              <w:rPr>
                <w:rFonts w:ascii="Times New Roman" w:hAnsi="Times New Roman" w:cs="Times New Roman"/>
                <w:sz w:val="22"/>
                <w:szCs w:val="22"/>
              </w:rPr>
              <w:t xml:space="preserve">Board approved </w:t>
            </w:r>
            <w:r w:rsidR="00570C65">
              <w:rPr>
                <w:rFonts w:ascii="Times New Roman" w:hAnsi="Times New Roman" w:cs="Times New Roman"/>
                <w:sz w:val="22"/>
                <w:szCs w:val="22"/>
              </w:rPr>
              <w:t>12/9/2</w:t>
            </w:r>
            <w:r w:rsidR="000D12B6">
              <w:rPr>
                <w:rFonts w:ascii="Times New Roman" w:hAnsi="Times New Roman" w:cs="Times New Roman"/>
                <w:sz w:val="22"/>
                <w:szCs w:val="22"/>
              </w:rPr>
              <w:t>1</w:t>
            </w:r>
          </w:p>
          <w:p w14:paraId="697FEEDD" w14:textId="77777777" w:rsidR="00E00B7A" w:rsidRPr="00BF4A66" w:rsidRDefault="00E00B7A" w:rsidP="004C49A1">
            <w:pPr>
              <w:pStyle w:val="ListParagraph"/>
              <w:ind w:left="519"/>
              <w:rPr>
                <w:rFonts w:ascii="Times New Roman" w:hAnsi="Times New Roman" w:cs="Times New Roman"/>
                <w:sz w:val="22"/>
                <w:szCs w:val="22"/>
              </w:rPr>
            </w:pPr>
          </w:p>
          <w:p w14:paraId="047A8BFA" w14:textId="77777777" w:rsidR="0024138D" w:rsidRPr="0024138D" w:rsidRDefault="0024138D" w:rsidP="0024138D">
            <w:pPr>
              <w:pStyle w:val="ListParagraph"/>
              <w:numPr>
                <w:ilvl w:val="1"/>
                <w:numId w:val="2"/>
              </w:numPr>
              <w:ind w:left="519" w:hanging="270"/>
              <w:rPr>
                <w:rFonts w:ascii="Times New Roman" w:hAnsi="Times New Roman" w:cs="Times New Roman"/>
                <w:sz w:val="22"/>
                <w:szCs w:val="22"/>
              </w:rPr>
            </w:pPr>
            <w:r w:rsidRPr="0024138D">
              <w:rPr>
                <w:rFonts w:ascii="Times New Roman" w:hAnsi="Times New Roman" w:cs="Times New Roman"/>
                <w:sz w:val="22"/>
                <w:szCs w:val="22"/>
              </w:rPr>
              <w:t>Plan for Tri-Annual Work Group calls</w:t>
            </w:r>
          </w:p>
          <w:p w14:paraId="6C58A83F" w14:textId="77777777" w:rsidR="0024138D" w:rsidRPr="0024138D" w:rsidRDefault="0024138D" w:rsidP="0024138D">
            <w:pPr>
              <w:pStyle w:val="ListParagraph"/>
              <w:rPr>
                <w:rFonts w:ascii="Times New Roman" w:hAnsi="Times New Roman" w:cs="Times New Roman"/>
                <w:sz w:val="22"/>
                <w:szCs w:val="22"/>
              </w:rPr>
            </w:pPr>
          </w:p>
          <w:p w14:paraId="203B5C18" w14:textId="00A153FE" w:rsidR="0024138D" w:rsidRPr="0024138D" w:rsidRDefault="0024138D" w:rsidP="0024138D">
            <w:pPr>
              <w:pStyle w:val="ListParagraph"/>
              <w:numPr>
                <w:ilvl w:val="1"/>
                <w:numId w:val="2"/>
              </w:numPr>
              <w:ind w:left="519" w:hanging="270"/>
              <w:rPr>
                <w:rFonts w:ascii="Times New Roman" w:hAnsi="Times New Roman" w:cs="Times New Roman"/>
                <w:sz w:val="22"/>
                <w:szCs w:val="22"/>
              </w:rPr>
            </w:pPr>
            <w:r w:rsidRPr="0024138D">
              <w:rPr>
                <w:rFonts w:ascii="Times New Roman" w:hAnsi="Times New Roman" w:cs="Times New Roman"/>
                <w:sz w:val="22"/>
                <w:szCs w:val="22"/>
              </w:rPr>
              <w:t>Plan for additional focused workplan scope implementation meetings</w:t>
            </w:r>
          </w:p>
          <w:p w14:paraId="2048CB14" w14:textId="77777777" w:rsidR="0024138D" w:rsidRPr="0024138D" w:rsidRDefault="0024138D" w:rsidP="0024138D">
            <w:pPr>
              <w:pStyle w:val="ListParagraph"/>
              <w:rPr>
                <w:rFonts w:ascii="Times New Roman" w:hAnsi="Times New Roman" w:cs="Times New Roman"/>
                <w:sz w:val="22"/>
                <w:szCs w:val="22"/>
              </w:rPr>
            </w:pPr>
          </w:p>
          <w:p w14:paraId="41530801" w14:textId="72C5FA45" w:rsidR="0024138D" w:rsidRPr="0024138D" w:rsidRDefault="0024138D" w:rsidP="004C49A1">
            <w:pPr>
              <w:pStyle w:val="ListParagraph"/>
              <w:numPr>
                <w:ilvl w:val="1"/>
                <w:numId w:val="2"/>
              </w:numPr>
              <w:ind w:left="519" w:hanging="270"/>
              <w:rPr>
                <w:rFonts w:ascii="Times New Roman" w:hAnsi="Times New Roman" w:cs="Times New Roman"/>
                <w:sz w:val="22"/>
                <w:szCs w:val="22"/>
              </w:rPr>
            </w:pPr>
            <w:r w:rsidRPr="0024138D">
              <w:rPr>
                <w:rFonts w:ascii="Times New Roman" w:hAnsi="Times New Roman" w:cs="Times New Roman"/>
                <w:sz w:val="22"/>
                <w:szCs w:val="22"/>
              </w:rPr>
              <w:t>Conduct annual survey of Oil and Gas-related air quality management needs</w:t>
            </w:r>
          </w:p>
          <w:p w14:paraId="301F1E68" w14:textId="477FEADF" w:rsidR="0024138D" w:rsidRPr="0024138D" w:rsidRDefault="0024138D" w:rsidP="004C49A1">
            <w:pPr>
              <w:pStyle w:val="ListParagraph"/>
              <w:numPr>
                <w:ilvl w:val="1"/>
                <w:numId w:val="2"/>
              </w:numPr>
              <w:ind w:left="519" w:hanging="270"/>
              <w:rPr>
                <w:rFonts w:ascii="Times New Roman" w:hAnsi="Times New Roman" w:cs="Times New Roman"/>
                <w:sz w:val="22"/>
                <w:szCs w:val="22"/>
              </w:rPr>
            </w:pPr>
            <w:r w:rsidRPr="0024138D">
              <w:rPr>
                <w:rFonts w:ascii="Times New Roman" w:hAnsi="Times New Roman" w:cs="Times New Roman"/>
                <w:sz w:val="22"/>
                <w:szCs w:val="22"/>
              </w:rPr>
              <w:t>Improve emissions inventories for the region and individual jurisdictions</w:t>
            </w:r>
          </w:p>
          <w:p w14:paraId="701912EB" w14:textId="5F6DF8BC" w:rsidR="0024138D" w:rsidRPr="0024138D" w:rsidRDefault="0024138D" w:rsidP="004C49A1">
            <w:pPr>
              <w:pStyle w:val="ListParagraph"/>
              <w:numPr>
                <w:ilvl w:val="1"/>
                <w:numId w:val="2"/>
              </w:numPr>
              <w:ind w:left="519" w:hanging="270"/>
              <w:rPr>
                <w:rFonts w:ascii="Times New Roman" w:hAnsi="Times New Roman" w:cs="Times New Roman"/>
                <w:sz w:val="22"/>
                <w:szCs w:val="22"/>
              </w:rPr>
            </w:pPr>
            <w:r w:rsidRPr="0024138D">
              <w:rPr>
                <w:rFonts w:ascii="Times New Roman" w:hAnsi="Times New Roman" w:cs="Times New Roman"/>
                <w:sz w:val="22"/>
                <w:szCs w:val="22"/>
              </w:rPr>
              <w:t>Prepare annual assessment to track efforts to implement rules and control strategies, and report on compliance activities and emissions management structures</w:t>
            </w:r>
          </w:p>
          <w:p w14:paraId="6550A612" w14:textId="77777777" w:rsidR="0024138D" w:rsidRPr="0024138D" w:rsidRDefault="0024138D" w:rsidP="0024138D">
            <w:pPr>
              <w:pStyle w:val="ListParagraph"/>
              <w:rPr>
                <w:rFonts w:ascii="Times New Roman" w:hAnsi="Times New Roman" w:cs="Times New Roman"/>
                <w:sz w:val="22"/>
                <w:szCs w:val="22"/>
              </w:rPr>
            </w:pPr>
          </w:p>
          <w:p w14:paraId="2BCE4A3C" w14:textId="30C99B2E" w:rsidR="0082229F" w:rsidRPr="0024138D" w:rsidRDefault="0082229F" w:rsidP="004C49A1">
            <w:pPr>
              <w:pStyle w:val="ListParagraph"/>
              <w:numPr>
                <w:ilvl w:val="1"/>
                <w:numId w:val="2"/>
              </w:numPr>
              <w:ind w:left="519" w:hanging="270"/>
              <w:rPr>
                <w:rFonts w:ascii="Times New Roman" w:hAnsi="Times New Roman" w:cs="Times New Roman"/>
                <w:sz w:val="22"/>
                <w:szCs w:val="22"/>
              </w:rPr>
            </w:pPr>
            <w:r w:rsidRPr="0024138D">
              <w:rPr>
                <w:rFonts w:ascii="Times New Roman" w:hAnsi="Times New Roman" w:cs="Times New Roman"/>
                <w:sz w:val="22"/>
                <w:szCs w:val="22"/>
              </w:rPr>
              <w:t xml:space="preserve">Resources not available at this point </w:t>
            </w:r>
            <w:r w:rsidR="009B7948" w:rsidRPr="0024138D">
              <w:rPr>
                <w:rFonts w:ascii="Times New Roman" w:hAnsi="Times New Roman" w:cs="Times New Roman"/>
                <w:sz w:val="22"/>
                <w:szCs w:val="22"/>
              </w:rPr>
              <w:t xml:space="preserve">in time </w:t>
            </w:r>
            <w:r w:rsidRPr="0024138D">
              <w:rPr>
                <w:rFonts w:ascii="Times New Roman" w:hAnsi="Times New Roman" w:cs="Times New Roman"/>
                <w:sz w:val="22"/>
                <w:szCs w:val="22"/>
              </w:rPr>
              <w:t>for contractor support to accomplish items 1 and 3</w:t>
            </w:r>
          </w:p>
          <w:p w14:paraId="5080DA6A" w14:textId="77777777" w:rsidR="004C49A1" w:rsidRPr="004C49A1" w:rsidRDefault="004C49A1" w:rsidP="004C49A1">
            <w:pPr>
              <w:pStyle w:val="ListParagraph"/>
              <w:rPr>
                <w:rFonts w:ascii="Times New Roman" w:hAnsi="Times New Roman" w:cs="Times New Roman"/>
                <w:sz w:val="22"/>
                <w:szCs w:val="22"/>
              </w:rPr>
            </w:pPr>
          </w:p>
          <w:p w14:paraId="55DCEC89" w14:textId="4145F750" w:rsidR="00536C45" w:rsidRPr="00BF4A66" w:rsidRDefault="004C49A1" w:rsidP="004C49A1">
            <w:pPr>
              <w:pStyle w:val="ListParagraph"/>
              <w:numPr>
                <w:ilvl w:val="0"/>
                <w:numId w:val="2"/>
              </w:numPr>
              <w:ind w:left="211" w:hanging="270"/>
              <w:rPr>
                <w:rFonts w:ascii="Times New Roman" w:hAnsi="Times New Roman" w:cs="Times New Roman"/>
                <w:sz w:val="22"/>
                <w:szCs w:val="22"/>
              </w:rPr>
            </w:pPr>
            <w:r>
              <w:rPr>
                <w:rFonts w:ascii="Times New Roman" w:hAnsi="Times New Roman" w:cs="Times New Roman"/>
                <w:sz w:val="22"/>
                <w:szCs w:val="22"/>
              </w:rPr>
              <w:t>OG</w:t>
            </w:r>
            <w:r w:rsidRPr="004C49A1">
              <w:rPr>
                <w:rFonts w:ascii="Times New Roman" w:hAnsi="Times New Roman" w:cs="Times New Roman"/>
                <w:sz w:val="22"/>
                <w:szCs w:val="22"/>
              </w:rPr>
              <w:t xml:space="preserve">WG </w:t>
            </w:r>
            <w:r>
              <w:rPr>
                <w:rFonts w:ascii="Times New Roman" w:hAnsi="Times New Roman" w:cs="Times New Roman"/>
                <w:sz w:val="22"/>
                <w:szCs w:val="22"/>
              </w:rPr>
              <w:t>membership list</w:t>
            </w:r>
            <w:r w:rsidRPr="004C49A1">
              <w:rPr>
                <w:rFonts w:ascii="Times New Roman" w:hAnsi="Times New Roman" w:cs="Times New Roman"/>
                <w:sz w:val="22"/>
                <w:szCs w:val="22"/>
              </w:rPr>
              <w:t xml:space="preserve"> </w:t>
            </w:r>
            <w:r>
              <w:rPr>
                <w:rFonts w:ascii="Times New Roman" w:hAnsi="Times New Roman" w:cs="Times New Roman"/>
                <w:sz w:val="22"/>
                <w:szCs w:val="22"/>
              </w:rPr>
              <w:t>TSC</w:t>
            </w:r>
            <w:r w:rsidRPr="004C49A1">
              <w:rPr>
                <w:rFonts w:ascii="Times New Roman" w:hAnsi="Times New Roman" w:cs="Times New Roman"/>
                <w:sz w:val="22"/>
                <w:szCs w:val="22"/>
              </w:rPr>
              <w:t xml:space="preserve"> approved </w:t>
            </w:r>
            <w:r>
              <w:rPr>
                <w:rFonts w:ascii="Times New Roman" w:hAnsi="Times New Roman" w:cs="Times New Roman"/>
                <w:sz w:val="22"/>
                <w:szCs w:val="22"/>
              </w:rPr>
              <w:t>9</w:t>
            </w:r>
            <w:r w:rsidRPr="004C49A1">
              <w:rPr>
                <w:rFonts w:ascii="Times New Roman" w:hAnsi="Times New Roman" w:cs="Times New Roman"/>
                <w:sz w:val="22"/>
                <w:szCs w:val="22"/>
              </w:rPr>
              <w:t>/</w:t>
            </w:r>
            <w:r>
              <w:rPr>
                <w:rFonts w:ascii="Times New Roman" w:hAnsi="Times New Roman" w:cs="Times New Roman"/>
                <w:sz w:val="22"/>
                <w:szCs w:val="22"/>
              </w:rPr>
              <w:t>28</w:t>
            </w:r>
            <w:r w:rsidRPr="004C49A1">
              <w:rPr>
                <w:rFonts w:ascii="Times New Roman" w:hAnsi="Times New Roman" w:cs="Times New Roman"/>
                <w:sz w:val="22"/>
                <w:szCs w:val="22"/>
              </w:rPr>
              <w:t>/2</w:t>
            </w:r>
            <w:r>
              <w:rPr>
                <w:rFonts w:ascii="Times New Roman" w:hAnsi="Times New Roman" w:cs="Times New Roman"/>
                <w:sz w:val="22"/>
                <w:szCs w:val="22"/>
              </w:rPr>
              <w:t>2</w:t>
            </w:r>
          </w:p>
        </w:tc>
      </w:tr>
      <w:tr w:rsidR="00536C45" w:rsidRPr="00BF4A66" w14:paraId="3B3A591B" w14:textId="77777777" w:rsidTr="005F25A5">
        <w:trPr>
          <w:cantSplit/>
          <w:trHeight w:val="4310"/>
        </w:trPr>
        <w:tc>
          <w:tcPr>
            <w:tcW w:w="2700" w:type="dxa"/>
            <w:vAlign w:val="center"/>
          </w:tcPr>
          <w:p w14:paraId="32708086" w14:textId="77777777" w:rsidR="00536C45" w:rsidRPr="00BF4A66" w:rsidRDefault="00536C45" w:rsidP="00CF47ED">
            <w:pPr>
              <w:rPr>
                <w:rFonts w:ascii="Times New Roman" w:hAnsi="Times New Roman" w:cs="Times New Roman"/>
                <w:sz w:val="22"/>
                <w:szCs w:val="22"/>
              </w:rPr>
            </w:pPr>
            <w:r w:rsidRPr="00BF4A66">
              <w:rPr>
                <w:rFonts w:ascii="Times New Roman" w:hAnsi="Times New Roman" w:cs="Times New Roman"/>
                <w:sz w:val="22"/>
                <w:szCs w:val="22"/>
              </w:rPr>
              <w:lastRenderedPageBreak/>
              <w:t>Regional emissions and air quality analysis</w:t>
            </w:r>
          </w:p>
          <w:p w14:paraId="20FF683A" w14:textId="77777777" w:rsidR="00536C45" w:rsidRPr="00BF4A66" w:rsidRDefault="00536C45" w:rsidP="00CF47ED">
            <w:pPr>
              <w:rPr>
                <w:rFonts w:ascii="Times New Roman" w:hAnsi="Times New Roman" w:cs="Times New Roman"/>
                <w:sz w:val="22"/>
                <w:szCs w:val="22"/>
              </w:rPr>
            </w:pPr>
          </w:p>
          <w:p w14:paraId="014E40DB" w14:textId="77777777" w:rsidR="00536C45" w:rsidRPr="00BF4A66" w:rsidRDefault="00536C45" w:rsidP="00CF47ED">
            <w:pPr>
              <w:rPr>
                <w:rFonts w:ascii="Times New Roman" w:hAnsi="Times New Roman" w:cs="Times New Roman"/>
                <w:sz w:val="22"/>
                <w:szCs w:val="22"/>
              </w:rPr>
            </w:pPr>
            <w:r w:rsidRPr="00BF4A66">
              <w:rPr>
                <w:rFonts w:ascii="Times New Roman" w:hAnsi="Times New Roman" w:cs="Times New Roman"/>
                <w:sz w:val="22"/>
                <w:szCs w:val="22"/>
              </w:rPr>
              <w:t>/</w:t>
            </w:r>
          </w:p>
          <w:p w14:paraId="321AC57C" w14:textId="77777777" w:rsidR="00536C45" w:rsidRPr="00BF4A66" w:rsidRDefault="00536C45" w:rsidP="00CF47ED">
            <w:pPr>
              <w:rPr>
                <w:rFonts w:ascii="Times New Roman" w:hAnsi="Times New Roman" w:cs="Times New Roman"/>
                <w:sz w:val="22"/>
                <w:szCs w:val="22"/>
              </w:rPr>
            </w:pPr>
          </w:p>
          <w:p w14:paraId="4816FB2B" w14:textId="77777777" w:rsidR="00536C45" w:rsidRPr="00BF4A66" w:rsidRDefault="00536C45" w:rsidP="00CF47ED">
            <w:pPr>
              <w:rPr>
                <w:rFonts w:ascii="Times New Roman" w:hAnsi="Times New Roman" w:cs="Times New Roman"/>
                <w:sz w:val="22"/>
                <w:szCs w:val="22"/>
              </w:rPr>
            </w:pPr>
            <w:r w:rsidRPr="00BF4A66">
              <w:rPr>
                <w:rFonts w:ascii="Times New Roman" w:hAnsi="Times New Roman" w:cs="Times New Roman"/>
                <w:sz w:val="22"/>
                <w:szCs w:val="22"/>
              </w:rPr>
              <w:t>Regional Technical Operations WG</w:t>
            </w:r>
          </w:p>
        </w:tc>
        <w:tc>
          <w:tcPr>
            <w:tcW w:w="5670" w:type="dxa"/>
            <w:vAlign w:val="center"/>
          </w:tcPr>
          <w:p w14:paraId="34AE6CC9" w14:textId="77777777" w:rsidR="00536C45" w:rsidRPr="00BF4A66" w:rsidRDefault="00536C45" w:rsidP="00B9769C">
            <w:pPr>
              <w:pStyle w:val="ListParagraph"/>
              <w:numPr>
                <w:ilvl w:val="0"/>
                <w:numId w:val="9"/>
              </w:numPr>
              <w:ind w:left="346" w:hanging="346"/>
              <w:rPr>
                <w:rFonts w:ascii="Times New Roman" w:hAnsi="Times New Roman" w:cs="Times New Roman"/>
                <w:strike/>
                <w:sz w:val="22"/>
                <w:szCs w:val="22"/>
              </w:rPr>
            </w:pPr>
            <w:r w:rsidRPr="00BF4A66">
              <w:rPr>
                <w:rFonts w:ascii="Times New Roman" w:hAnsi="Times New Roman" w:cs="Times New Roman"/>
                <w:strike/>
                <w:sz w:val="22"/>
                <w:szCs w:val="22"/>
              </w:rPr>
              <w:t xml:space="preserve">Conduct an </w:t>
            </w:r>
            <w:r w:rsidRPr="00BF4A66">
              <w:rPr>
                <w:rFonts w:ascii="Times New Roman" w:eastAsia="Times New Roman" w:hAnsi="Times New Roman" w:cs="Times New Roman"/>
                <w:strike/>
                <w:color w:val="000000"/>
                <w:sz w:val="22"/>
                <w:szCs w:val="22"/>
              </w:rPr>
              <w:t>ozone source apportionment modeling run using CAMx APCA (Anthropogenic Precursor Culpability Assessment) diagnostic tool to apportion source categories and states contributing to regional ozone transport and international contributions</w:t>
            </w:r>
          </w:p>
          <w:p w14:paraId="0942BCA4" w14:textId="77777777" w:rsidR="00DB545A" w:rsidRPr="00BF4A66" w:rsidRDefault="00DB545A" w:rsidP="00DB545A">
            <w:pPr>
              <w:pStyle w:val="ListParagraph"/>
              <w:ind w:left="334"/>
              <w:rPr>
                <w:rFonts w:ascii="Times New Roman" w:hAnsi="Times New Roman" w:cs="Times New Roman"/>
                <w:sz w:val="22"/>
                <w:szCs w:val="22"/>
              </w:rPr>
            </w:pPr>
          </w:p>
          <w:p w14:paraId="22903A2E" w14:textId="3CA10B7E" w:rsidR="00536C45" w:rsidRPr="00BF4A66" w:rsidRDefault="00536C45" w:rsidP="00B9769C">
            <w:pPr>
              <w:pStyle w:val="ListParagraph"/>
              <w:numPr>
                <w:ilvl w:val="0"/>
                <w:numId w:val="9"/>
              </w:numPr>
              <w:ind w:left="334"/>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 xml:space="preserve">Build and evaluate base year model performance for 2017 </w:t>
            </w:r>
            <w:r w:rsidRPr="00BF4A66">
              <w:rPr>
                <w:rFonts w:ascii="Times New Roman" w:hAnsi="Times New Roman" w:cs="Times New Roman"/>
                <w:color w:val="000000"/>
                <w:sz w:val="22"/>
                <w:szCs w:val="22"/>
              </w:rPr>
              <w:t>IWDW-WAQS western regional modeling platform</w:t>
            </w:r>
          </w:p>
          <w:p w14:paraId="4C8F2631" w14:textId="77777777" w:rsidR="00DB545A" w:rsidRPr="00BF4A66" w:rsidRDefault="00DB545A" w:rsidP="00DB545A">
            <w:pPr>
              <w:pStyle w:val="ListParagraph"/>
              <w:ind w:left="334"/>
              <w:rPr>
                <w:rFonts w:ascii="Times New Roman" w:hAnsi="Times New Roman" w:cs="Times New Roman"/>
                <w:sz w:val="22"/>
                <w:szCs w:val="22"/>
              </w:rPr>
            </w:pPr>
          </w:p>
          <w:p w14:paraId="1214C46A" w14:textId="604B8737" w:rsidR="00536C45" w:rsidRPr="00BF4A66" w:rsidRDefault="00536C45" w:rsidP="00B9769C">
            <w:pPr>
              <w:pStyle w:val="ListParagraph"/>
              <w:numPr>
                <w:ilvl w:val="0"/>
                <w:numId w:val="9"/>
              </w:numPr>
              <w:ind w:left="334"/>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Identify Emission Inventory development needs and refinements, both anthropogenic and natural (such as Biogenic Emissions Inventory Improvements)</w:t>
            </w:r>
          </w:p>
        </w:tc>
        <w:tc>
          <w:tcPr>
            <w:tcW w:w="5400" w:type="dxa"/>
            <w:vAlign w:val="center"/>
          </w:tcPr>
          <w:p w14:paraId="40D1E092" w14:textId="77777777" w:rsidR="000D42DA" w:rsidRPr="006C18DB" w:rsidRDefault="000D42DA" w:rsidP="000D42DA">
            <w:pPr>
              <w:pStyle w:val="ListParagraph"/>
              <w:ind w:left="211"/>
              <w:rPr>
                <w:rFonts w:ascii="Times New Roman" w:hAnsi="Times New Roman" w:cs="Times New Roman"/>
                <w:sz w:val="22"/>
                <w:szCs w:val="22"/>
              </w:rPr>
            </w:pPr>
          </w:p>
          <w:p w14:paraId="260AF29A" w14:textId="50874012" w:rsidR="000C5F93" w:rsidRPr="006C18DB" w:rsidRDefault="000C5F93" w:rsidP="000D42DA">
            <w:pPr>
              <w:pStyle w:val="ListParagraph"/>
              <w:numPr>
                <w:ilvl w:val="0"/>
                <w:numId w:val="2"/>
              </w:numPr>
              <w:ind w:left="211" w:hanging="270"/>
              <w:rPr>
                <w:rFonts w:ascii="Times New Roman" w:hAnsi="Times New Roman" w:cs="Times New Roman"/>
                <w:sz w:val="22"/>
                <w:szCs w:val="22"/>
              </w:rPr>
            </w:pPr>
            <w:r w:rsidRPr="006C18DB">
              <w:rPr>
                <w:rFonts w:ascii="Times New Roman" w:hAnsi="Times New Roman" w:cs="Times New Roman"/>
                <w:sz w:val="22"/>
                <w:szCs w:val="22"/>
              </w:rPr>
              <w:t xml:space="preserve">RTOWG workplan scope </w:t>
            </w:r>
            <w:r w:rsidR="004C49A1" w:rsidRPr="006C18DB">
              <w:rPr>
                <w:rFonts w:ascii="Times New Roman" w:hAnsi="Times New Roman" w:cs="Times New Roman"/>
                <w:sz w:val="22"/>
                <w:szCs w:val="22"/>
              </w:rPr>
              <w:t>Board approved 12/9/21</w:t>
            </w:r>
          </w:p>
          <w:p w14:paraId="38905F1E" w14:textId="77777777" w:rsidR="000D42DA" w:rsidRPr="006C18DB" w:rsidRDefault="000D42DA" w:rsidP="000D42DA">
            <w:pPr>
              <w:pStyle w:val="ListParagraph"/>
              <w:ind w:left="519"/>
              <w:rPr>
                <w:rFonts w:ascii="Times New Roman" w:hAnsi="Times New Roman" w:cs="Times New Roman"/>
                <w:sz w:val="22"/>
                <w:szCs w:val="22"/>
              </w:rPr>
            </w:pPr>
          </w:p>
          <w:p w14:paraId="3AD9732D" w14:textId="4B8B42D9" w:rsidR="000D42DA" w:rsidRPr="006C18DB" w:rsidRDefault="000D42DA" w:rsidP="000D42DA">
            <w:pPr>
              <w:pStyle w:val="ListParagraph"/>
              <w:numPr>
                <w:ilvl w:val="1"/>
                <w:numId w:val="2"/>
              </w:numPr>
              <w:ind w:left="519" w:hanging="270"/>
              <w:rPr>
                <w:rFonts w:ascii="Times New Roman" w:hAnsi="Times New Roman" w:cs="Times New Roman"/>
                <w:sz w:val="22"/>
                <w:szCs w:val="22"/>
              </w:rPr>
            </w:pPr>
            <w:r w:rsidRPr="006C18DB">
              <w:rPr>
                <w:rFonts w:ascii="Times New Roman" w:hAnsi="Times New Roman" w:cs="Times New Roman"/>
                <w:sz w:val="22"/>
                <w:szCs w:val="22"/>
              </w:rPr>
              <w:t>Plan for quarterly calls</w:t>
            </w:r>
          </w:p>
          <w:p w14:paraId="561A9A9D" w14:textId="77777777" w:rsidR="000D42DA" w:rsidRPr="006C18DB" w:rsidRDefault="000D42DA" w:rsidP="000D42DA">
            <w:pPr>
              <w:pStyle w:val="ListParagraph"/>
              <w:ind w:left="519"/>
              <w:rPr>
                <w:rFonts w:ascii="Times New Roman" w:hAnsi="Times New Roman" w:cs="Times New Roman"/>
                <w:sz w:val="22"/>
                <w:szCs w:val="22"/>
              </w:rPr>
            </w:pPr>
          </w:p>
          <w:p w14:paraId="74DA66EB" w14:textId="47DF5A9B" w:rsidR="00BD3B35" w:rsidRPr="006C18DB" w:rsidRDefault="00BD3B35" w:rsidP="00BD3B35">
            <w:pPr>
              <w:pStyle w:val="ListParagraph"/>
              <w:numPr>
                <w:ilvl w:val="1"/>
                <w:numId w:val="2"/>
              </w:numPr>
              <w:ind w:left="519" w:hanging="270"/>
              <w:rPr>
                <w:rFonts w:ascii="Times New Roman" w:hAnsi="Times New Roman" w:cs="Times New Roman"/>
                <w:sz w:val="22"/>
                <w:szCs w:val="22"/>
              </w:rPr>
            </w:pPr>
            <w:r w:rsidRPr="006C18DB">
              <w:rPr>
                <w:rFonts w:ascii="Times New Roman" w:hAnsi="Times New Roman" w:cs="Times New Roman"/>
                <w:sz w:val="22"/>
                <w:szCs w:val="22"/>
              </w:rPr>
              <w:t>Modeling and analyses to investigate air quality topics of interest in the western US, including visibility, ozone, and nitrogen deposition, and to identify emission sources that are contributing to regional air pollution</w:t>
            </w:r>
          </w:p>
          <w:p w14:paraId="5EA3B7C3" w14:textId="2A7B5A52" w:rsidR="00BD3B35" w:rsidRPr="006C18DB" w:rsidRDefault="00BD3B35" w:rsidP="00BD3B35">
            <w:pPr>
              <w:rPr>
                <w:rFonts w:ascii="Times New Roman" w:hAnsi="Times New Roman" w:cs="Times New Roman"/>
                <w:sz w:val="22"/>
                <w:szCs w:val="22"/>
              </w:rPr>
            </w:pPr>
          </w:p>
          <w:p w14:paraId="67C41B3A" w14:textId="033CFF4B" w:rsidR="000C5F93" w:rsidRPr="006C18DB" w:rsidRDefault="000C5F93" w:rsidP="000D42DA">
            <w:pPr>
              <w:pStyle w:val="ListParagraph"/>
              <w:numPr>
                <w:ilvl w:val="1"/>
                <w:numId w:val="2"/>
              </w:numPr>
              <w:ind w:left="519" w:hanging="270"/>
              <w:rPr>
                <w:rFonts w:ascii="Times New Roman" w:hAnsi="Times New Roman" w:cs="Times New Roman"/>
                <w:sz w:val="22"/>
                <w:szCs w:val="22"/>
              </w:rPr>
            </w:pPr>
            <w:r w:rsidRPr="006C18DB">
              <w:rPr>
                <w:rFonts w:ascii="Times New Roman" w:hAnsi="Times New Roman" w:cs="Times New Roman"/>
                <w:sz w:val="22"/>
                <w:szCs w:val="22"/>
              </w:rPr>
              <w:t>Resources not available at this point for contractor support to accomplish item 1</w:t>
            </w:r>
          </w:p>
          <w:p w14:paraId="5FCE5978" w14:textId="77777777" w:rsidR="00E00B7A" w:rsidRPr="006C18DB" w:rsidRDefault="00E00B7A" w:rsidP="000D42DA">
            <w:pPr>
              <w:pStyle w:val="ListParagraph"/>
              <w:ind w:left="519"/>
              <w:rPr>
                <w:rFonts w:ascii="Times New Roman" w:hAnsi="Times New Roman" w:cs="Times New Roman"/>
                <w:sz w:val="22"/>
                <w:szCs w:val="22"/>
              </w:rPr>
            </w:pPr>
          </w:p>
          <w:p w14:paraId="0D09BF83" w14:textId="1E027850" w:rsidR="000C5F93" w:rsidRPr="006C18DB" w:rsidRDefault="000C5F93" w:rsidP="000D42DA">
            <w:pPr>
              <w:pStyle w:val="ListParagraph"/>
              <w:numPr>
                <w:ilvl w:val="1"/>
                <w:numId w:val="2"/>
              </w:numPr>
              <w:ind w:left="519" w:hanging="270"/>
              <w:rPr>
                <w:rFonts w:ascii="Times New Roman" w:hAnsi="Times New Roman" w:cs="Times New Roman"/>
                <w:sz w:val="22"/>
                <w:szCs w:val="22"/>
              </w:rPr>
            </w:pPr>
            <w:r w:rsidRPr="006C18DB">
              <w:rPr>
                <w:rFonts w:ascii="Times New Roman" w:hAnsi="Times New Roman" w:cs="Times New Roman"/>
                <w:sz w:val="22"/>
                <w:szCs w:val="22"/>
              </w:rPr>
              <w:t>Work on Item 2 complete, limited to 2017 meteorological and model boundary conditions modeling, end of 2017 modeling work</w:t>
            </w:r>
          </w:p>
          <w:p w14:paraId="772B2EC0" w14:textId="77777777" w:rsidR="00E00B7A" w:rsidRPr="006C18DB" w:rsidRDefault="00E00B7A" w:rsidP="000D42DA">
            <w:pPr>
              <w:pStyle w:val="ListParagraph"/>
              <w:ind w:left="519"/>
              <w:rPr>
                <w:rFonts w:ascii="Times New Roman" w:hAnsi="Times New Roman" w:cs="Times New Roman"/>
                <w:sz w:val="22"/>
                <w:szCs w:val="22"/>
              </w:rPr>
            </w:pPr>
          </w:p>
          <w:p w14:paraId="4CAD20E5" w14:textId="01141A17" w:rsidR="004C49A1" w:rsidRPr="006C18DB" w:rsidRDefault="00BC5664" w:rsidP="004C49A1">
            <w:pPr>
              <w:pStyle w:val="ListParagraph"/>
              <w:numPr>
                <w:ilvl w:val="1"/>
                <w:numId w:val="4"/>
              </w:numPr>
              <w:ind w:left="519" w:hanging="270"/>
              <w:rPr>
                <w:rFonts w:ascii="Times New Roman" w:hAnsi="Times New Roman" w:cs="Times New Roman"/>
                <w:sz w:val="22"/>
                <w:szCs w:val="22"/>
              </w:rPr>
            </w:pPr>
            <w:r w:rsidRPr="006C18DB">
              <w:rPr>
                <w:rFonts w:ascii="Times New Roman" w:hAnsi="Times New Roman" w:cs="Times New Roman"/>
                <w:sz w:val="22"/>
                <w:szCs w:val="22"/>
              </w:rPr>
              <w:t>No funding source identified</w:t>
            </w:r>
            <w:r w:rsidR="00BD3B35" w:rsidRPr="006C18DB">
              <w:rPr>
                <w:rFonts w:ascii="Times New Roman" w:hAnsi="Times New Roman" w:cs="Times New Roman"/>
                <w:sz w:val="22"/>
                <w:szCs w:val="22"/>
              </w:rPr>
              <w:t xml:space="preserve"> for a more current year modeling platform development through IWDW-WAQS</w:t>
            </w:r>
            <w:r w:rsidRPr="006C18DB">
              <w:rPr>
                <w:rFonts w:ascii="Times New Roman" w:hAnsi="Times New Roman" w:cs="Times New Roman"/>
                <w:sz w:val="22"/>
                <w:szCs w:val="22"/>
              </w:rPr>
              <w:t xml:space="preserve">.  </w:t>
            </w:r>
            <w:r w:rsidR="009B7948" w:rsidRPr="006C18DB">
              <w:rPr>
                <w:rFonts w:ascii="Times New Roman" w:hAnsi="Times New Roman" w:cs="Times New Roman"/>
                <w:sz w:val="22"/>
                <w:szCs w:val="22"/>
              </w:rPr>
              <w:t xml:space="preserve">Substantial funding for IWDW-WAQS funded contractor support not </w:t>
            </w:r>
            <w:r w:rsidRPr="006C18DB">
              <w:rPr>
                <w:rFonts w:ascii="Times New Roman" w:hAnsi="Times New Roman" w:cs="Times New Roman"/>
                <w:sz w:val="22"/>
                <w:szCs w:val="22"/>
              </w:rPr>
              <w:t>anticipated</w:t>
            </w:r>
            <w:r w:rsidR="009B7948" w:rsidRPr="006C18DB">
              <w:rPr>
                <w:rFonts w:ascii="Times New Roman" w:hAnsi="Times New Roman" w:cs="Times New Roman"/>
                <w:sz w:val="22"/>
                <w:szCs w:val="22"/>
              </w:rPr>
              <w:t xml:space="preserve"> until 2023</w:t>
            </w:r>
          </w:p>
          <w:p w14:paraId="4F23669B" w14:textId="77777777" w:rsidR="004C49A1" w:rsidRPr="006C18DB" w:rsidRDefault="004C49A1" w:rsidP="004C49A1">
            <w:pPr>
              <w:ind w:left="249"/>
              <w:rPr>
                <w:rFonts w:ascii="Times New Roman" w:hAnsi="Times New Roman" w:cs="Times New Roman"/>
                <w:sz w:val="22"/>
                <w:szCs w:val="22"/>
              </w:rPr>
            </w:pPr>
          </w:p>
          <w:p w14:paraId="1FEDFC71" w14:textId="2995ECBC" w:rsidR="000D42DA" w:rsidRPr="006C18DB" w:rsidRDefault="004C49A1" w:rsidP="004C49A1">
            <w:pPr>
              <w:pStyle w:val="ListParagraph"/>
              <w:numPr>
                <w:ilvl w:val="0"/>
                <w:numId w:val="2"/>
              </w:numPr>
              <w:ind w:left="211" w:hanging="270"/>
              <w:rPr>
                <w:rFonts w:ascii="Times New Roman" w:hAnsi="Times New Roman" w:cs="Times New Roman"/>
                <w:sz w:val="22"/>
                <w:szCs w:val="22"/>
              </w:rPr>
            </w:pPr>
            <w:r w:rsidRPr="006C18DB">
              <w:rPr>
                <w:rFonts w:ascii="Times New Roman" w:hAnsi="Times New Roman" w:cs="Times New Roman"/>
                <w:sz w:val="22"/>
                <w:szCs w:val="22"/>
              </w:rPr>
              <w:t>RTOWG membership list TSC approved 9/28/22</w:t>
            </w:r>
          </w:p>
        </w:tc>
      </w:tr>
      <w:tr w:rsidR="00DB545A" w:rsidRPr="00BF4A66" w14:paraId="7A18D21E" w14:textId="77777777" w:rsidTr="005F25A5">
        <w:trPr>
          <w:cantSplit/>
          <w:trHeight w:val="2438"/>
        </w:trPr>
        <w:tc>
          <w:tcPr>
            <w:tcW w:w="2700" w:type="dxa"/>
            <w:vAlign w:val="center"/>
          </w:tcPr>
          <w:p w14:paraId="59E6D2FE" w14:textId="77777777" w:rsidR="00DB545A" w:rsidRPr="00BF4A66" w:rsidRDefault="00DB545A" w:rsidP="00DB545A">
            <w:pPr>
              <w:rPr>
                <w:rFonts w:ascii="Times New Roman" w:hAnsi="Times New Roman" w:cs="Times New Roman"/>
                <w:sz w:val="22"/>
                <w:szCs w:val="22"/>
              </w:rPr>
            </w:pPr>
            <w:r w:rsidRPr="00BF4A66">
              <w:rPr>
                <w:rFonts w:ascii="Times New Roman" w:hAnsi="Times New Roman" w:cs="Times New Roman"/>
                <w:sz w:val="22"/>
                <w:szCs w:val="22"/>
              </w:rPr>
              <w:lastRenderedPageBreak/>
              <w:t>Regional Haze SIP Completion and Implementation</w:t>
            </w:r>
          </w:p>
          <w:p w14:paraId="07393338" w14:textId="77777777" w:rsidR="00DB545A" w:rsidRPr="00BF4A66" w:rsidRDefault="00DB545A" w:rsidP="00DB545A">
            <w:pPr>
              <w:rPr>
                <w:rFonts w:ascii="Times New Roman" w:hAnsi="Times New Roman" w:cs="Times New Roman"/>
                <w:sz w:val="22"/>
                <w:szCs w:val="22"/>
              </w:rPr>
            </w:pPr>
          </w:p>
          <w:p w14:paraId="386E8FC2" w14:textId="77777777" w:rsidR="00DB545A" w:rsidRPr="00BF4A66" w:rsidRDefault="00DB545A" w:rsidP="00DB545A">
            <w:pPr>
              <w:rPr>
                <w:rFonts w:ascii="Times New Roman" w:hAnsi="Times New Roman" w:cs="Times New Roman"/>
                <w:sz w:val="22"/>
                <w:szCs w:val="22"/>
              </w:rPr>
            </w:pPr>
            <w:r w:rsidRPr="00BF4A66">
              <w:rPr>
                <w:rFonts w:ascii="Times New Roman" w:hAnsi="Times New Roman" w:cs="Times New Roman"/>
                <w:sz w:val="22"/>
                <w:szCs w:val="22"/>
              </w:rPr>
              <w:t>/</w:t>
            </w:r>
          </w:p>
          <w:p w14:paraId="048DE9F6" w14:textId="77777777" w:rsidR="00DB545A" w:rsidRPr="00BF4A66" w:rsidRDefault="00DB545A" w:rsidP="00DB545A">
            <w:pPr>
              <w:rPr>
                <w:rFonts w:ascii="Times New Roman" w:eastAsia="Times New Roman" w:hAnsi="Times New Roman" w:cs="Times New Roman"/>
                <w:color w:val="000000"/>
                <w:sz w:val="22"/>
                <w:szCs w:val="22"/>
              </w:rPr>
            </w:pPr>
          </w:p>
          <w:p w14:paraId="3838CD62" w14:textId="3AAF8460" w:rsidR="00DB545A" w:rsidRPr="00BF4A66" w:rsidRDefault="00DB545A" w:rsidP="00DB545A">
            <w:pPr>
              <w:rPr>
                <w:rFonts w:ascii="Times New Roman" w:eastAsia="Times New Roman" w:hAnsi="Times New Roman" w:cs="Times New Roman"/>
                <w:color w:val="000000"/>
                <w:sz w:val="22"/>
                <w:szCs w:val="22"/>
              </w:rPr>
            </w:pPr>
            <w:r w:rsidRPr="00BF4A66">
              <w:rPr>
                <w:rFonts w:ascii="Times New Roman" w:eastAsia="Times New Roman" w:hAnsi="Times New Roman" w:cs="Times New Roman"/>
                <w:color w:val="000000"/>
                <w:sz w:val="22"/>
                <w:szCs w:val="22"/>
              </w:rPr>
              <w:t>Regional Haze Planning Work Group</w:t>
            </w:r>
          </w:p>
        </w:tc>
        <w:tc>
          <w:tcPr>
            <w:tcW w:w="5670" w:type="dxa"/>
            <w:vAlign w:val="center"/>
          </w:tcPr>
          <w:p w14:paraId="762C043C" w14:textId="0AD61978" w:rsidR="00DB545A" w:rsidRPr="00BF4A66" w:rsidRDefault="00DB545A" w:rsidP="00B9769C">
            <w:pPr>
              <w:pStyle w:val="ListParagraph"/>
              <w:numPr>
                <w:ilvl w:val="0"/>
                <w:numId w:val="10"/>
              </w:numPr>
              <w:ind w:left="346" w:hanging="346"/>
              <w:rPr>
                <w:rFonts w:ascii="Times New Roman" w:hAnsi="Times New Roman" w:cs="Times New Roman"/>
              </w:rPr>
            </w:pPr>
            <w:r w:rsidRPr="00BF4A66">
              <w:rPr>
                <w:rFonts w:ascii="Times New Roman" w:eastAsia="Times New Roman" w:hAnsi="Times New Roman" w:cs="Times New Roman"/>
                <w:color w:val="000000"/>
                <w:sz w:val="22"/>
                <w:szCs w:val="22"/>
              </w:rPr>
              <w:t>Ongoing Regional Haze planning support from WESTAR-WRAP staff</w:t>
            </w:r>
          </w:p>
        </w:tc>
        <w:tc>
          <w:tcPr>
            <w:tcW w:w="5400" w:type="dxa"/>
            <w:vAlign w:val="center"/>
          </w:tcPr>
          <w:p w14:paraId="161C3FEB" w14:textId="6F84EE50" w:rsidR="004C49A1" w:rsidRPr="00BD3B35" w:rsidRDefault="004C49A1" w:rsidP="004C49A1">
            <w:pPr>
              <w:pStyle w:val="ListParagraph"/>
              <w:numPr>
                <w:ilvl w:val="0"/>
                <w:numId w:val="2"/>
              </w:numPr>
              <w:ind w:left="260" w:hanging="274"/>
              <w:rPr>
                <w:rFonts w:ascii="Times New Roman" w:hAnsi="Times New Roman" w:cs="Times New Roman"/>
                <w:sz w:val="22"/>
                <w:szCs w:val="22"/>
              </w:rPr>
            </w:pPr>
            <w:r w:rsidRPr="00BD3B35">
              <w:rPr>
                <w:rFonts w:ascii="Times New Roman" w:hAnsi="Times New Roman" w:cs="Times New Roman"/>
                <w:sz w:val="22"/>
                <w:szCs w:val="22"/>
              </w:rPr>
              <w:t>RHPWG workplan scope Board approved 12/9/21</w:t>
            </w:r>
          </w:p>
          <w:p w14:paraId="027D7F8F" w14:textId="77777777" w:rsidR="004C49A1" w:rsidRPr="00BD3B35" w:rsidRDefault="004C49A1" w:rsidP="004C49A1">
            <w:pPr>
              <w:pStyle w:val="ListParagraph"/>
              <w:ind w:left="211"/>
              <w:rPr>
                <w:rFonts w:ascii="Times New Roman" w:hAnsi="Times New Roman" w:cs="Times New Roman"/>
                <w:sz w:val="22"/>
                <w:szCs w:val="22"/>
              </w:rPr>
            </w:pPr>
          </w:p>
          <w:p w14:paraId="718AC5DB" w14:textId="7E78D666" w:rsidR="006F24AE" w:rsidRPr="00BD3B35" w:rsidRDefault="00840F4C" w:rsidP="006F24AE">
            <w:pPr>
              <w:pStyle w:val="ListParagraph"/>
              <w:numPr>
                <w:ilvl w:val="1"/>
                <w:numId w:val="2"/>
              </w:numPr>
              <w:ind w:left="519" w:hanging="270"/>
              <w:rPr>
                <w:rFonts w:ascii="Times New Roman" w:hAnsi="Times New Roman" w:cs="Times New Roman"/>
                <w:sz w:val="22"/>
                <w:szCs w:val="22"/>
              </w:rPr>
            </w:pPr>
            <w:r w:rsidRPr="00BD3B35">
              <w:rPr>
                <w:rFonts w:ascii="Times New Roman" w:hAnsi="Times New Roman" w:cs="Times New Roman"/>
                <w:sz w:val="22"/>
                <w:szCs w:val="22"/>
              </w:rPr>
              <w:t>Plan for quarterly calls</w:t>
            </w:r>
          </w:p>
          <w:p w14:paraId="7CC5F6C5" w14:textId="77777777" w:rsidR="006F24AE" w:rsidRPr="00BD3B35" w:rsidRDefault="006F24AE" w:rsidP="006F24AE">
            <w:pPr>
              <w:rPr>
                <w:rFonts w:ascii="Times New Roman" w:hAnsi="Times New Roman" w:cs="Times New Roman"/>
                <w:sz w:val="22"/>
                <w:szCs w:val="22"/>
              </w:rPr>
            </w:pPr>
          </w:p>
          <w:p w14:paraId="118E2321" w14:textId="77777777" w:rsidR="006F24AE" w:rsidRPr="00BD3B35" w:rsidRDefault="006F24AE" w:rsidP="006F24AE">
            <w:pPr>
              <w:pStyle w:val="ListParagraph"/>
              <w:numPr>
                <w:ilvl w:val="1"/>
                <w:numId w:val="2"/>
              </w:numPr>
              <w:ind w:left="519" w:hanging="270"/>
              <w:rPr>
                <w:rFonts w:ascii="Times New Roman" w:hAnsi="Times New Roman" w:cs="Times New Roman"/>
                <w:sz w:val="22"/>
                <w:szCs w:val="22"/>
              </w:rPr>
            </w:pPr>
            <w:r w:rsidRPr="00BD3B35">
              <w:rPr>
                <w:rFonts w:ascii="Times New Roman" w:hAnsi="Times New Roman" w:cs="Times New Roman"/>
                <w:sz w:val="22"/>
                <w:szCs w:val="22"/>
              </w:rPr>
              <w:t>Prepare and implement the framework to support regional planning for the 15-state WRAP region</w:t>
            </w:r>
          </w:p>
          <w:p w14:paraId="245E898F" w14:textId="0ADB9200" w:rsidR="004C49A1" w:rsidRPr="00BD3B35" w:rsidRDefault="006F24AE" w:rsidP="006F24AE">
            <w:pPr>
              <w:pStyle w:val="ListParagraph"/>
              <w:numPr>
                <w:ilvl w:val="1"/>
                <w:numId w:val="2"/>
              </w:numPr>
              <w:ind w:left="519" w:hanging="270"/>
              <w:rPr>
                <w:rFonts w:ascii="Times New Roman" w:hAnsi="Times New Roman" w:cs="Times New Roman"/>
                <w:sz w:val="22"/>
                <w:szCs w:val="22"/>
              </w:rPr>
            </w:pPr>
            <w:r w:rsidRPr="00BD3B35">
              <w:rPr>
                <w:rFonts w:ascii="Times New Roman" w:hAnsi="Times New Roman" w:cs="Times New Roman"/>
                <w:sz w:val="22"/>
                <w:szCs w:val="22"/>
              </w:rPr>
              <w:t>Assure RHR required SIP elements are available for use in WRAP region</w:t>
            </w:r>
            <w:r w:rsidR="004C49A1" w:rsidRPr="00BD3B35">
              <w:rPr>
                <w:rFonts w:ascii="Times New Roman" w:hAnsi="Times New Roman" w:cs="Times New Roman"/>
                <w:sz w:val="22"/>
                <w:szCs w:val="22"/>
              </w:rPr>
              <w:t xml:space="preserve"> </w:t>
            </w:r>
          </w:p>
          <w:p w14:paraId="5CD01A30" w14:textId="77777777" w:rsidR="004C49A1" w:rsidRPr="00BD3B35" w:rsidRDefault="004C49A1" w:rsidP="006F24AE">
            <w:pPr>
              <w:rPr>
                <w:rFonts w:ascii="Times New Roman" w:hAnsi="Times New Roman" w:cs="Times New Roman"/>
                <w:sz w:val="22"/>
                <w:szCs w:val="22"/>
              </w:rPr>
            </w:pPr>
          </w:p>
          <w:p w14:paraId="78957F4F" w14:textId="13BA9B70" w:rsidR="006F24AE" w:rsidRPr="00BD3B35" w:rsidRDefault="006F24AE" w:rsidP="006F24AE">
            <w:pPr>
              <w:pStyle w:val="ListParagraph"/>
              <w:numPr>
                <w:ilvl w:val="1"/>
                <w:numId w:val="2"/>
              </w:numPr>
              <w:ind w:left="519" w:hanging="270"/>
              <w:rPr>
                <w:rFonts w:ascii="Times New Roman" w:hAnsi="Times New Roman" w:cs="Times New Roman"/>
                <w:sz w:val="22"/>
                <w:szCs w:val="22"/>
              </w:rPr>
            </w:pPr>
            <w:r w:rsidRPr="00BD3B35">
              <w:rPr>
                <w:rFonts w:ascii="Times New Roman" w:hAnsi="Times New Roman" w:cs="Times New Roman"/>
                <w:sz w:val="22"/>
                <w:szCs w:val="22"/>
              </w:rPr>
              <w:t xml:space="preserve">Rhonda Payne and Jay Baker to help with </w:t>
            </w:r>
            <w:r w:rsidR="0024138D">
              <w:rPr>
                <w:rFonts w:ascii="Times New Roman" w:hAnsi="Times New Roman" w:cs="Times New Roman"/>
                <w:sz w:val="22"/>
                <w:szCs w:val="22"/>
              </w:rPr>
              <w:t xml:space="preserve">item </w:t>
            </w:r>
            <w:r w:rsidRPr="00BD3B35">
              <w:rPr>
                <w:rFonts w:ascii="Times New Roman" w:hAnsi="Times New Roman" w:cs="Times New Roman"/>
                <w:sz w:val="22"/>
                <w:szCs w:val="22"/>
              </w:rPr>
              <w:t>1</w:t>
            </w:r>
          </w:p>
          <w:p w14:paraId="1A41EDB1" w14:textId="77777777" w:rsidR="006F24AE" w:rsidRPr="00BD3B35" w:rsidRDefault="006F24AE" w:rsidP="006F24AE">
            <w:pPr>
              <w:pStyle w:val="ListParagraph"/>
              <w:rPr>
                <w:rFonts w:ascii="Times New Roman" w:hAnsi="Times New Roman" w:cs="Times New Roman"/>
                <w:sz w:val="22"/>
                <w:szCs w:val="22"/>
              </w:rPr>
            </w:pPr>
          </w:p>
          <w:p w14:paraId="11AB779F" w14:textId="71BC30C0" w:rsidR="00DB545A" w:rsidRPr="00BD3B35" w:rsidRDefault="004C49A1" w:rsidP="003E3DAF">
            <w:pPr>
              <w:pStyle w:val="ListParagraph"/>
              <w:numPr>
                <w:ilvl w:val="0"/>
                <w:numId w:val="7"/>
              </w:numPr>
              <w:ind w:left="255" w:hanging="270"/>
              <w:rPr>
                <w:rFonts w:ascii="Times New Roman" w:hAnsi="Times New Roman" w:cs="Times New Roman"/>
                <w:sz w:val="22"/>
                <w:szCs w:val="22"/>
              </w:rPr>
            </w:pPr>
            <w:r w:rsidRPr="00BD3B35">
              <w:rPr>
                <w:rFonts w:ascii="Times New Roman" w:hAnsi="Times New Roman" w:cs="Times New Roman"/>
                <w:sz w:val="22"/>
                <w:szCs w:val="22"/>
              </w:rPr>
              <w:t>RHPWG membership list TSC approved 9/28/22</w:t>
            </w:r>
          </w:p>
        </w:tc>
      </w:tr>
      <w:tr w:rsidR="004B394B" w:rsidRPr="00BF4A66" w14:paraId="2C92A710" w14:textId="77777777" w:rsidTr="005F25A5">
        <w:trPr>
          <w:cantSplit/>
          <w:trHeight w:val="2060"/>
        </w:trPr>
        <w:tc>
          <w:tcPr>
            <w:tcW w:w="2700" w:type="dxa"/>
            <w:vAlign w:val="center"/>
          </w:tcPr>
          <w:p w14:paraId="43314966" w14:textId="77777777" w:rsidR="004B394B" w:rsidRPr="00BF4A66" w:rsidRDefault="004B394B" w:rsidP="00DB545A">
            <w:pPr>
              <w:rPr>
                <w:rFonts w:ascii="Times New Roman" w:eastAsia="Times New Roman" w:hAnsi="Times New Roman" w:cs="Times New Roman"/>
                <w:color w:val="000000"/>
                <w:sz w:val="22"/>
                <w:szCs w:val="22"/>
              </w:rPr>
            </w:pPr>
            <w:r w:rsidRPr="00BF4A66">
              <w:rPr>
                <w:rFonts w:ascii="Times New Roman" w:eastAsia="Times New Roman" w:hAnsi="Times New Roman" w:cs="Times New Roman"/>
                <w:color w:val="000000"/>
                <w:sz w:val="22"/>
                <w:szCs w:val="22"/>
              </w:rPr>
              <w:t>WRAP Tribal Member Support</w:t>
            </w:r>
          </w:p>
          <w:p w14:paraId="3F9D103F" w14:textId="77777777" w:rsidR="004B394B" w:rsidRPr="00BF4A66" w:rsidRDefault="004B394B" w:rsidP="00DB545A">
            <w:pPr>
              <w:rPr>
                <w:rFonts w:ascii="Times New Roman" w:eastAsia="Times New Roman" w:hAnsi="Times New Roman" w:cs="Times New Roman"/>
                <w:color w:val="000000"/>
                <w:sz w:val="22"/>
                <w:szCs w:val="22"/>
              </w:rPr>
            </w:pPr>
          </w:p>
          <w:p w14:paraId="1A9B2982" w14:textId="48486995" w:rsidR="004B394B" w:rsidRPr="00BF4A66" w:rsidRDefault="004B394B" w:rsidP="00DB545A">
            <w:pPr>
              <w:rPr>
                <w:rFonts w:ascii="Times New Roman" w:eastAsia="Times New Roman" w:hAnsi="Times New Roman" w:cs="Times New Roman"/>
                <w:color w:val="000000"/>
                <w:sz w:val="22"/>
                <w:szCs w:val="22"/>
              </w:rPr>
            </w:pPr>
            <w:r w:rsidRPr="00BF4A66">
              <w:rPr>
                <w:rFonts w:ascii="Times New Roman" w:eastAsia="Times New Roman" w:hAnsi="Times New Roman" w:cs="Times New Roman"/>
                <w:color w:val="000000"/>
                <w:sz w:val="22"/>
                <w:szCs w:val="22"/>
              </w:rPr>
              <w:t>/</w:t>
            </w:r>
          </w:p>
          <w:p w14:paraId="1D0760FB" w14:textId="77777777" w:rsidR="004B394B" w:rsidRPr="00BF4A66" w:rsidRDefault="004B394B" w:rsidP="00DB545A">
            <w:pPr>
              <w:rPr>
                <w:rFonts w:ascii="Times New Roman" w:eastAsia="Times New Roman" w:hAnsi="Times New Roman" w:cs="Times New Roman"/>
                <w:color w:val="000000"/>
                <w:sz w:val="22"/>
                <w:szCs w:val="22"/>
              </w:rPr>
            </w:pPr>
          </w:p>
          <w:p w14:paraId="5260926E" w14:textId="078529A4" w:rsidR="004B394B" w:rsidRPr="00BF4A66" w:rsidRDefault="004B394B" w:rsidP="00DB545A">
            <w:pPr>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Tribal Data Work Group</w:t>
            </w:r>
          </w:p>
        </w:tc>
        <w:tc>
          <w:tcPr>
            <w:tcW w:w="5670" w:type="dxa"/>
            <w:vAlign w:val="center"/>
          </w:tcPr>
          <w:p w14:paraId="5DDE77A0" w14:textId="5862723F" w:rsidR="004B394B" w:rsidRPr="00BF4A66" w:rsidRDefault="004B394B" w:rsidP="00B9769C">
            <w:pPr>
              <w:pStyle w:val="ListParagraph"/>
              <w:numPr>
                <w:ilvl w:val="0"/>
                <w:numId w:val="11"/>
              </w:numPr>
              <w:ind w:left="346" w:hanging="346"/>
              <w:rPr>
                <w:rFonts w:ascii="Times New Roman" w:hAnsi="Times New Roman" w:cs="Times New Roman"/>
              </w:rPr>
            </w:pPr>
            <w:r w:rsidRPr="00BF4A66">
              <w:rPr>
                <w:rFonts w:ascii="Times New Roman" w:eastAsia="Times New Roman" w:hAnsi="Times New Roman" w:cs="Times New Roman"/>
                <w:color w:val="000000"/>
                <w:sz w:val="22"/>
                <w:szCs w:val="22"/>
              </w:rPr>
              <w:t>Technical assistance for tribes with state SIP (or related) reviews</w:t>
            </w:r>
          </w:p>
        </w:tc>
        <w:tc>
          <w:tcPr>
            <w:tcW w:w="5400" w:type="dxa"/>
            <w:vAlign w:val="center"/>
          </w:tcPr>
          <w:p w14:paraId="28667F25" w14:textId="041B1A95" w:rsidR="00570C65" w:rsidRPr="00BD3B35" w:rsidRDefault="000D12B6" w:rsidP="006F24AE">
            <w:pPr>
              <w:pStyle w:val="ListParagraph"/>
              <w:numPr>
                <w:ilvl w:val="0"/>
                <w:numId w:val="2"/>
              </w:numPr>
              <w:ind w:left="260" w:hanging="274"/>
              <w:rPr>
                <w:rFonts w:ascii="Times New Roman" w:hAnsi="Times New Roman" w:cs="Times New Roman"/>
                <w:sz w:val="22"/>
                <w:szCs w:val="22"/>
              </w:rPr>
            </w:pPr>
            <w:r w:rsidRPr="00BD3B35">
              <w:rPr>
                <w:rFonts w:ascii="Times New Roman" w:hAnsi="Times New Roman" w:cs="Times New Roman"/>
                <w:sz w:val="22"/>
                <w:szCs w:val="22"/>
              </w:rPr>
              <w:t>TD</w:t>
            </w:r>
            <w:r w:rsidR="00570C65" w:rsidRPr="00BD3B35">
              <w:rPr>
                <w:rFonts w:ascii="Times New Roman" w:hAnsi="Times New Roman" w:cs="Times New Roman"/>
                <w:sz w:val="22"/>
                <w:szCs w:val="22"/>
              </w:rPr>
              <w:t xml:space="preserve">WG workplan scope Board approved </w:t>
            </w:r>
            <w:r w:rsidRPr="00BD3B35">
              <w:rPr>
                <w:rFonts w:ascii="Times New Roman" w:hAnsi="Times New Roman" w:cs="Times New Roman"/>
                <w:sz w:val="22"/>
                <w:szCs w:val="22"/>
              </w:rPr>
              <w:t>4</w:t>
            </w:r>
            <w:r w:rsidR="00570C65" w:rsidRPr="00BD3B35">
              <w:rPr>
                <w:rFonts w:ascii="Times New Roman" w:hAnsi="Times New Roman" w:cs="Times New Roman"/>
                <w:sz w:val="22"/>
                <w:szCs w:val="22"/>
              </w:rPr>
              <w:t>/</w:t>
            </w:r>
            <w:r w:rsidRPr="00BD3B35">
              <w:rPr>
                <w:rFonts w:ascii="Times New Roman" w:hAnsi="Times New Roman" w:cs="Times New Roman"/>
                <w:sz w:val="22"/>
                <w:szCs w:val="22"/>
              </w:rPr>
              <w:t>7</w:t>
            </w:r>
            <w:r w:rsidR="00570C65" w:rsidRPr="00BD3B35">
              <w:rPr>
                <w:rFonts w:ascii="Times New Roman" w:hAnsi="Times New Roman" w:cs="Times New Roman"/>
                <w:sz w:val="22"/>
                <w:szCs w:val="22"/>
              </w:rPr>
              <w:t>/22</w:t>
            </w:r>
          </w:p>
          <w:p w14:paraId="0DF1261E" w14:textId="77777777" w:rsidR="00570C65" w:rsidRPr="00BD3B35" w:rsidRDefault="00570C65" w:rsidP="00570C65">
            <w:pPr>
              <w:pStyle w:val="ListParagraph"/>
              <w:ind w:left="255"/>
              <w:rPr>
                <w:rFonts w:ascii="Times New Roman" w:hAnsi="Times New Roman" w:cs="Times New Roman"/>
                <w:sz w:val="22"/>
                <w:szCs w:val="22"/>
              </w:rPr>
            </w:pPr>
          </w:p>
          <w:p w14:paraId="1C488836" w14:textId="77777777" w:rsidR="006F24AE" w:rsidRPr="00BD3B35" w:rsidRDefault="006F24AE" w:rsidP="006F24AE">
            <w:pPr>
              <w:pStyle w:val="ListParagraph"/>
              <w:numPr>
                <w:ilvl w:val="1"/>
                <w:numId w:val="2"/>
              </w:numPr>
              <w:ind w:left="519" w:hanging="270"/>
              <w:rPr>
                <w:rFonts w:ascii="Times New Roman" w:hAnsi="Times New Roman" w:cs="Times New Roman"/>
                <w:sz w:val="22"/>
                <w:szCs w:val="22"/>
              </w:rPr>
            </w:pPr>
            <w:r w:rsidRPr="00BD3B35">
              <w:rPr>
                <w:rFonts w:ascii="Times New Roman" w:hAnsi="Times New Roman" w:cs="Times New Roman"/>
                <w:sz w:val="22"/>
                <w:szCs w:val="22"/>
              </w:rPr>
              <w:t>Plan for quarterly calls</w:t>
            </w:r>
          </w:p>
          <w:p w14:paraId="259E3378" w14:textId="77777777" w:rsidR="006F24AE" w:rsidRPr="00BD3B35" w:rsidRDefault="006F24AE" w:rsidP="006F24AE">
            <w:pPr>
              <w:rPr>
                <w:rFonts w:ascii="Times New Roman" w:hAnsi="Times New Roman" w:cs="Times New Roman"/>
                <w:sz w:val="22"/>
                <w:szCs w:val="22"/>
              </w:rPr>
            </w:pPr>
          </w:p>
          <w:p w14:paraId="690B742B" w14:textId="54204E17" w:rsidR="006F24AE" w:rsidRPr="00BD3B35" w:rsidRDefault="006F24AE" w:rsidP="006F24AE">
            <w:pPr>
              <w:pStyle w:val="ListParagraph"/>
              <w:numPr>
                <w:ilvl w:val="1"/>
                <w:numId w:val="2"/>
              </w:numPr>
              <w:ind w:left="519" w:hanging="270"/>
              <w:rPr>
                <w:rFonts w:ascii="Times New Roman" w:hAnsi="Times New Roman" w:cs="Times New Roman"/>
                <w:sz w:val="22"/>
                <w:szCs w:val="22"/>
              </w:rPr>
            </w:pPr>
            <w:r w:rsidRPr="00BD3B35">
              <w:rPr>
                <w:rFonts w:ascii="Times New Roman" w:hAnsi="Times New Roman" w:cs="Times New Roman"/>
                <w:sz w:val="22"/>
                <w:szCs w:val="22"/>
              </w:rPr>
              <w:t>Provide needed information and services to the WRAP membership (not limited to the 28 active voting WRAP member tribes) as per the Topical Areas listed for the workplan scope</w:t>
            </w:r>
          </w:p>
          <w:p w14:paraId="77748C14" w14:textId="77777777" w:rsidR="006F24AE" w:rsidRPr="00BD3B35" w:rsidRDefault="006F24AE" w:rsidP="006F24AE">
            <w:pPr>
              <w:rPr>
                <w:rFonts w:ascii="Times New Roman" w:hAnsi="Times New Roman" w:cs="Times New Roman"/>
                <w:sz w:val="22"/>
                <w:szCs w:val="22"/>
              </w:rPr>
            </w:pPr>
          </w:p>
          <w:p w14:paraId="70E1D568" w14:textId="16599AFB" w:rsidR="006F24AE" w:rsidRPr="00BD3B35" w:rsidRDefault="004B394B" w:rsidP="006F24AE">
            <w:pPr>
              <w:pStyle w:val="ListParagraph"/>
              <w:numPr>
                <w:ilvl w:val="1"/>
                <w:numId w:val="2"/>
              </w:numPr>
              <w:ind w:left="519" w:hanging="270"/>
              <w:rPr>
                <w:rFonts w:ascii="Times New Roman" w:hAnsi="Times New Roman" w:cs="Times New Roman"/>
                <w:sz w:val="22"/>
                <w:szCs w:val="22"/>
              </w:rPr>
            </w:pPr>
            <w:r w:rsidRPr="00BD3B35">
              <w:rPr>
                <w:rFonts w:ascii="Times New Roman" w:hAnsi="Times New Roman" w:cs="Times New Roman"/>
                <w:sz w:val="22"/>
                <w:szCs w:val="22"/>
              </w:rPr>
              <w:t xml:space="preserve">Limited ITEP resources available for any tribe needing help with </w:t>
            </w:r>
            <w:r w:rsidR="0024138D">
              <w:rPr>
                <w:rFonts w:ascii="Times New Roman" w:hAnsi="Times New Roman" w:cs="Times New Roman"/>
                <w:sz w:val="22"/>
                <w:szCs w:val="22"/>
              </w:rPr>
              <w:t xml:space="preserve">item </w:t>
            </w:r>
            <w:r w:rsidRPr="00BD3B35">
              <w:rPr>
                <w:rFonts w:ascii="Times New Roman" w:hAnsi="Times New Roman" w:cs="Times New Roman"/>
                <w:sz w:val="22"/>
                <w:szCs w:val="22"/>
              </w:rPr>
              <w:t>1 (first-come, first-served)</w:t>
            </w:r>
          </w:p>
          <w:p w14:paraId="625E980F" w14:textId="7CFCA60A" w:rsidR="004C49A1" w:rsidRPr="00BD3B35" w:rsidRDefault="004C49A1" w:rsidP="00BD3B35">
            <w:pPr>
              <w:rPr>
                <w:rFonts w:ascii="Times New Roman" w:hAnsi="Times New Roman" w:cs="Times New Roman"/>
                <w:sz w:val="22"/>
                <w:szCs w:val="22"/>
              </w:rPr>
            </w:pPr>
          </w:p>
          <w:p w14:paraId="3AA02405" w14:textId="0DC00533" w:rsidR="004C49A1" w:rsidRPr="00BD3B35" w:rsidRDefault="004C49A1" w:rsidP="006F24AE">
            <w:pPr>
              <w:pStyle w:val="ListParagraph"/>
              <w:numPr>
                <w:ilvl w:val="0"/>
                <w:numId w:val="7"/>
              </w:numPr>
              <w:ind w:left="255" w:hanging="270"/>
              <w:rPr>
                <w:rFonts w:ascii="Times New Roman" w:hAnsi="Times New Roman" w:cs="Times New Roman"/>
                <w:sz w:val="22"/>
                <w:szCs w:val="22"/>
              </w:rPr>
            </w:pPr>
            <w:r w:rsidRPr="00BD3B35">
              <w:rPr>
                <w:rFonts w:ascii="Times New Roman" w:hAnsi="Times New Roman" w:cs="Times New Roman"/>
                <w:sz w:val="22"/>
                <w:szCs w:val="22"/>
              </w:rPr>
              <w:t>TDWG membership list TSC approved 9/28/22</w:t>
            </w:r>
          </w:p>
        </w:tc>
      </w:tr>
      <w:tr w:rsidR="00DB545A" w14:paraId="17D8AC84" w14:textId="77777777" w:rsidTr="005F25A5">
        <w:trPr>
          <w:cantSplit/>
          <w:trHeight w:val="6920"/>
        </w:trPr>
        <w:tc>
          <w:tcPr>
            <w:tcW w:w="2700" w:type="dxa"/>
            <w:vAlign w:val="center"/>
          </w:tcPr>
          <w:p w14:paraId="487939AC" w14:textId="77777777" w:rsidR="00DB545A" w:rsidRPr="00BF4A66" w:rsidRDefault="00DB545A" w:rsidP="00DB545A">
            <w:pPr>
              <w:rPr>
                <w:rFonts w:ascii="Times New Roman" w:hAnsi="Times New Roman" w:cs="Times New Roman"/>
                <w:sz w:val="22"/>
              </w:rPr>
            </w:pPr>
            <w:r w:rsidRPr="00BF4A66">
              <w:rPr>
                <w:rFonts w:ascii="Times New Roman" w:hAnsi="Times New Roman" w:cs="Times New Roman"/>
                <w:sz w:val="22"/>
              </w:rPr>
              <w:lastRenderedPageBreak/>
              <w:t>WESTAR/WRAP-wide studies</w:t>
            </w:r>
          </w:p>
          <w:p w14:paraId="6DA665A8" w14:textId="77777777" w:rsidR="00DB545A" w:rsidRPr="00BF4A66" w:rsidRDefault="00DB545A" w:rsidP="00DB545A">
            <w:pPr>
              <w:rPr>
                <w:rFonts w:ascii="Times New Roman" w:hAnsi="Times New Roman" w:cs="Times New Roman"/>
                <w:sz w:val="22"/>
              </w:rPr>
            </w:pPr>
          </w:p>
          <w:p w14:paraId="2396C6A2" w14:textId="77777777" w:rsidR="00DB545A" w:rsidRPr="00BF4A66" w:rsidRDefault="00DB545A" w:rsidP="00DB545A">
            <w:pPr>
              <w:rPr>
                <w:rFonts w:ascii="Times New Roman" w:hAnsi="Times New Roman" w:cs="Times New Roman"/>
                <w:sz w:val="22"/>
              </w:rPr>
            </w:pPr>
            <w:r w:rsidRPr="00BF4A66">
              <w:rPr>
                <w:rFonts w:ascii="Times New Roman" w:hAnsi="Times New Roman" w:cs="Times New Roman"/>
                <w:sz w:val="22"/>
              </w:rPr>
              <w:t>/</w:t>
            </w:r>
          </w:p>
          <w:p w14:paraId="6A4EFE34" w14:textId="77777777" w:rsidR="00DB545A" w:rsidRPr="00BF4A66" w:rsidRDefault="00DB545A" w:rsidP="00DB545A">
            <w:pPr>
              <w:rPr>
                <w:rFonts w:ascii="Times New Roman" w:hAnsi="Times New Roman" w:cs="Times New Roman"/>
                <w:sz w:val="22"/>
              </w:rPr>
            </w:pPr>
          </w:p>
          <w:p w14:paraId="737B0A6C" w14:textId="77777777" w:rsidR="00DB545A" w:rsidRPr="00BF4A66" w:rsidRDefault="00DB545A" w:rsidP="00DB545A">
            <w:pPr>
              <w:rPr>
                <w:rFonts w:ascii="Times New Roman" w:hAnsi="Times New Roman" w:cs="Times New Roman"/>
                <w:sz w:val="22"/>
              </w:rPr>
            </w:pPr>
            <w:r w:rsidRPr="00BF4A66">
              <w:rPr>
                <w:rFonts w:ascii="Times New Roman" w:hAnsi="Times New Roman" w:cs="Times New Roman"/>
                <w:sz w:val="22"/>
              </w:rPr>
              <w:t>WRAP staff</w:t>
            </w:r>
          </w:p>
        </w:tc>
        <w:tc>
          <w:tcPr>
            <w:tcW w:w="5670" w:type="dxa"/>
            <w:vAlign w:val="center"/>
          </w:tcPr>
          <w:p w14:paraId="524BC2E6" w14:textId="73E18E8D" w:rsidR="00DB545A" w:rsidRPr="00BF4A66" w:rsidRDefault="00DB545A" w:rsidP="00B9769C">
            <w:pPr>
              <w:pStyle w:val="ListParagraph"/>
              <w:numPr>
                <w:ilvl w:val="0"/>
                <w:numId w:val="12"/>
              </w:numPr>
              <w:ind w:left="346" w:hanging="346"/>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Apply remote sensing data for air quality forecasting, for air quality management, and to public health decisions</w:t>
            </w:r>
          </w:p>
          <w:p w14:paraId="3F80E086" w14:textId="77777777" w:rsidR="00DB545A" w:rsidRPr="00BF4A66" w:rsidRDefault="00DB545A" w:rsidP="004B394B">
            <w:pPr>
              <w:pStyle w:val="ListParagraph"/>
              <w:ind w:left="346" w:hanging="346"/>
              <w:rPr>
                <w:rFonts w:ascii="Times New Roman" w:hAnsi="Times New Roman" w:cs="Times New Roman"/>
                <w:sz w:val="22"/>
                <w:szCs w:val="22"/>
              </w:rPr>
            </w:pPr>
          </w:p>
          <w:p w14:paraId="4E324EE5" w14:textId="5C5B65F4" w:rsidR="00DB545A" w:rsidRPr="00BF4A66" w:rsidRDefault="00DB545A" w:rsidP="00B9769C">
            <w:pPr>
              <w:pStyle w:val="ListParagraph"/>
              <w:numPr>
                <w:ilvl w:val="0"/>
                <w:numId w:val="12"/>
              </w:numPr>
              <w:ind w:left="346" w:hanging="346"/>
              <w:rPr>
                <w:rFonts w:ascii="Times New Roman" w:hAnsi="Times New Roman" w:cs="Times New Roman"/>
                <w:strike/>
                <w:sz w:val="22"/>
                <w:szCs w:val="22"/>
              </w:rPr>
            </w:pPr>
            <w:r w:rsidRPr="00BF4A66">
              <w:rPr>
                <w:rFonts w:ascii="Times New Roman" w:eastAsia="Times New Roman" w:hAnsi="Times New Roman" w:cs="Times New Roman"/>
                <w:strike/>
                <w:color w:val="000000"/>
                <w:sz w:val="22"/>
                <w:szCs w:val="22"/>
              </w:rPr>
              <w:t>Implement projects proposed to NASA when/if funded</w:t>
            </w:r>
          </w:p>
          <w:p w14:paraId="7B097557" w14:textId="77777777" w:rsidR="00DB545A" w:rsidRPr="00BF4A66" w:rsidRDefault="00DB545A" w:rsidP="00DB545A">
            <w:pPr>
              <w:pStyle w:val="ListParagraph"/>
              <w:rPr>
                <w:rFonts w:ascii="Times New Roman" w:hAnsi="Times New Roman" w:cs="Times New Roman"/>
                <w:strike/>
                <w:sz w:val="12"/>
                <w:szCs w:val="22"/>
              </w:rPr>
            </w:pPr>
          </w:p>
          <w:p w14:paraId="34E775C1" w14:textId="77777777" w:rsidR="00DB545A" w:rsidRPr="00BF4A66" w:rsidRDefault="00135C6B" w:rsidP="00B9769C">
            <w:pPr>
              <w:pStyle w:val="ListParagraph"/>
              <w:numPr>
                <w:ilvl w:val="0"/>
                <w:numId w:val="3"/>
              </w:numPr>
              <w:ind w:left="519" w:hanging="270"/>
              <w:rPr>
                <w:rFonts w:ascii="Times New Roman" w:hAnsi="Times New Roman" w:cs="Times New Roman"/>
                <w:strike/>
                <w:sz w:val="22"/>
                <w:szCs w:val="22"/>
              </w:rPr>
            </w:pPr>
            <w:hyperlink r:id="rId10" w:history="1">
              <w:r w:rsidR="00DB545A" w:rsidRPr="00BF4A66">
                <w:rPr>
                  <w:rStyle w:val="Hyperlink"/>
                  <w:rFonts w:ascii="Times New Roman" w:hAnsi="Times New Roman" w:cs="Times New Roman"/>
                  <w:strike/>
                  <w:sz w:val="22"/>
                  <w:szCs w:val="22"/>
                </w:rPr>
                <w:t xml:space="preserve">Applying Advanced Earth Science Data for Aiding Air Quality Forecasting and Management Decisions </w:t>
              </w:r>
            </w:hyperlink>
          </w:p>
          <w:p w14:paraId="2E9D3D5D" w14:textId="77777777" w:rsidR="00DB545A" w:rsidRPr="00BF4A66" w:rsidRDefault="00DB545A" w:rsidP="00DB545A">
            <w:pPr>
              <w:pStyle w:val="ListParagraph"/>
              <w:ind w:left="519" w:hanging="270"/>
              <w:rPr>
                <w:rFonts w:ascii="Times New Roman" w:hAnsi="Times New Roman" w:cs="Times New Roman"/>
                <w:strike/>
                <w:sz w:val="12"/>
                <w:szCs w:val="22"/>
              </w:rPr>
            </w:pPr>
          </w:p>
          <w:p w14:paraId="6147E0DD" w14:textId="77777777" w:rsidR="00DB545A" w:rsidRPr="00BF4A66" w:rsidRDefault="00135C6B" w:rsidP="00B9769C">
            <w:pPr>
              <w:pStyle w:val="ListParagraph"/>
              <w:numPr>
                <w:ilvl w:val="0"/>
                <w:numId w:val="3"/>
              </w:numPr>
              <w:ind w:left="519" w:hanging="270"/>
              <w:rPr>
                <w:rStyle w:val="Hyperlink"/>
                <w:rFonts w:ascii="Times New Roman" w:hAnsi="Times New Roman" w:cs="Times New Roman"/>
                <w:strike/>
                <w:color w:val="auto"/>
                <w:sz w:val="22"/>
                <w:szCs w:val="22"/>
                <w:u w:val="none"/>
              </w:rPr>
            </w:pPr>
            <w:hyperlink r:id="rId11" w:history="1">
              <w:r w:rsidR="00DB545A" w:rsidRPr="00BF4A66">
                <w:rPr>
                  <w:rStyle w:val="Hyperlink"/>
                  <w:rFonts w:ascii="Times New Roman" w:hAnsi="Times New Roman" w:cs="Times New Roman"/>
                  <w:strike/>
                  <w:sz w:val="22"/>
                  <w:szCs w:val="22"/>
                </w:rPr>
                <w:t xml:space="preserve">Applying Earth Science Data to Air Quality Management and Public Health Decisions </w:t>
              </w:r>
            </w:hyperlink>
          </w:p>
          <w:p w14:paraId="1D8A7473" w14:textId="77777777" w:rsidR="00DB545A" w:rsidRPr="00BF4A66" w:rsidRDefault="00DB545A" w:rsidP="00DB545A">
            <w:pPr>
              <w:pStyle w:val="ListParagraph"/>
              <w:rPr>
                <w:rFonts w:ascii="Times New Roman" w:hAnsi="Times New Roman" w:cs="Times New Roman"/>
                <w:sz w:val="22"/>
                <w:szCs w:val="22"/>
              </w:rPr>
            </w:pPr>
          </w:p>
          <w:p w14:paraId="63A22469" w14:textId="4F738830" w:rsidR="00DB545A" w:rsidRPr="00BF4A66" w:rsidRDefault="004B394B" w:rsidP="004B394B">
            <w:pPr>
              <w:ind w:left="256" w:hanging="256"/>
              <w:rPr>
                <w:rFonts w:ascii="Times New Roman" w:hAnsi="Times New Roman" w:cs="Times New Roman"/>
                <w:sz w:val="22"/>
                <w:szCs w:val="22"/>
              </w:rPr>
            </w:pPr>
            <w:r w:rsidRPr="00D94D16">
              <w:rPr>
                <w:rFonts w:ascii="Times New Roman" w:eastAsia="Times New Roman" w:hAnsi="Times New Roman" w:cs="Times New Roman"/>
                <w:color w:val="000000"/>
                <w:sz w:val="22"/>
                <w:szCs w:val="22"/>
              </w:rPr>
              <w:t>3)</w:t>
            </w:r>
            <w:r w:rsidRPr="00BF4A66">
              <w:rPr>
                <w:rFonts w:ascii="Times New Roman" w:eastAsia="Times New Roman" w:hAnsi="Times New Roman" w:cs="Times New Roman"/>
                <w:color w:val="000000"/>
                <w:sz w:val="22"/>
                <w:szCs w:val="22"/>
              </w:rPr>
              <w:t xml:space="preserve">  </w:t>
            </w:r>
            <w:r w:rsidR="00DB545A" w:rsidRPr="00BF4A66">
              <w:rPr>
                <w:rFonts w:ascii="Times New Roman" w:eastAsia="Times New Roman" w:hAnsi="Times New Roman" w:cs="Times New Roman"/>
                <w:color w:val="000000"/>
                <w:sz w:val="22"/>
                <w:szCs w:val="22"/>
              </w:rPr>
              <w:t>Assess regional resources to support emerging topics and needs</w:t>
            </w:r>
          </w:p>
          <w:p w14:paraId="5E5BB8AB" w14:textId="77777777" w:rsidR="00DB545A" w:rsidRPr="00BF4A66" w:rsidRDefault="00DB545A" w:rsidP="00DB545A">
            <w:pPr>
              <w:pStyle w:val="ListParagraph"/>
              <w:rPr>
                <w:rFonts w:ascii="Times New Roman" w:eastAsia="Times New Roman" w:hAnsi="Times New Roman" w:cs="Times New Roman"/>
                <w:color w:val="000000"/>
                <w:sz w:val="22"/>
                <w:szCs w:val="22"/>
              </w:rPr>
            </w:pPr>
          </w:p>
          <w:p w14:paraId="7FC860DE" w14:textId="77777777" w:rsidR="00DB545A" w:rsidRPr="00BF4A66" w:rsidRDefault="00DB545A" w:rsidP="00B9769C">
            <w:pPr>
              <w:pStyle w:val="ListParagraph"/>
              <w:numPr>
                <w:ilvl w:val="0"/>
                <w:numId w:val="5"/>
              </w:numPr>
              <w:ind w:left="514" w:hanging="270"/>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Small sensors / alternative monitoring technologies</w:t>
            </w:r>
          </w:p>
          <w:p w14:paraId="4539224E" w14:textId="77777777" w:rsidR="00DB545A" w:rsidRPr="00BF4A66" w:rsidRDefault="00DB545A" w:rsidP="00B9769C">
            <w:pPr>
              <w:pStyle w:val="ListParagraph"/>
              <w:numPr>
                <w:ilvl w:val="0"/>
                <w:numId w:val="5"/>
              </w:numPr>
              <w:ind w:left="514" w:hanging="270"/>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Air toxics monitoring</w:t>
            </w:r>
          </w:p>
          <w:p w14:paraId="3BE5D557" w14:textId="77777777" w:rsidR="00DB545A" w:rsidRPr="00BF4A66" w:rsidRDefault="00DB545A" w:rsidP="00B9769C">
            <w:pPr>
              <w:pStyle w:val="ListParagraph"/>
              <w:numPr>
                <w:ilvl w:val="0"/>
                <w:numId w:val="5"/>
              </w:numPr>
              <w:ind w:left="514" w:hanging="270"/>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Fenceline monitoring</w:t>
            </w:r>
          </w:p>
          <w:p w14:paraId="7B363D9F" w14:textId="77777777" w:rsidR="00DB545A" w:rsidRPr="00BF4A66" w:rsidRDefault="00DB545A" w:rsidP="00B9769C">
            <w:pPr>
              <w:pStyle w:val="ListParagraph"/>
              <w:numPr>
                <w:ilvl w:val="0"/>
                <w:numId w:val="5"/>
              </w:numPr>
              <w:ind w:left="514" w:hanging="270"/>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Environmental justice initiatives</w:t>
            </w:r>
          </w:p>
          <w:p w14:paraId="6AE706DA" w14:textId="77777777" w:rsidR="00DB545A" w:rsidRPr="00BF4A66" w:rsidRDefault="00DB545A" w:rsidP="00B9769C">
            <w:pPr>
              <w:pStyle w:val="ListParagraph"/>
              <w:numPr>
                <w:ilvl w:val="0"/>
                <w:numId w:val="5"/>
              </w:numPr>
              <w:ind w:left="514" w:hanging="270"/>
              <w:rPr>
                <w:rFonts w:ascii="Times New Roman" w:hAnsi="Times New Roman" w:cs="Times New Roman"/>
                <w:sz w:val="22"/>
                <w:szCs w:val="22"/>
              </w:rPr>
            </w:pPr>
            <w:r w:rsidRPr="00BF4A66">
              <w:rPr>
                <w:rFonts w:ascii="Times New Roman" w:eastAsia="Times New Roman" w:hAnsi="Times New Roman" w:cs="Times New Roman"/>
                <w:color w:val="000000"/>
                <w:sz w:val="22"/>
                <w:szCs w:val="22"/>
              </w:rPr>
              <w:t>GHG/other inventories</w:t>
            </w:r>
          </w:p>
        </w:tc>
        <w:tc>
          <w:tcPr>
            <w:tcW w:w="5400" w:type="dxa"/>
            <w:vAlign w:val="center"/>
          </w:tcPr>
          <w:p w14:paraId="635A6265" w14:textId="14454A98" w:rsidR="002F635E" w:rsidRPr="00D94D16" w:rsidRDefault="00D94D16" w:rsidP="00D94D16">
            <w:pPr>
              <w:pStyle w:val="ListParagraph"/>
              <w:numPr>
                <w:ilvl w:val="0"/>
                <w:numId w:val="6"/>
              </w:numPr>
              <w:ind w:left="256" w:hanging="256"/>
              <w:rPr>
                <w:rFonts w:ascii="Times New Roman" w:hAnsi="Times New Roman" w:cs="Times New Roman"/>
                <w:sz w:val="22"/>
                <w:szCs w:val="22"/>
              </w:rPr>
            </w:pPr>
            <w:r>
              <w:rPr>
                <w:rFonts w:ascii="Times New Roman" w:hAnsi="Times New Roman" w:cs="Times New Roman"/>
                <w:sz w:val="22"/>
                <w:szCs w:val="22"/>
              </w:rPr>
              <w:t xml:space="preserve">No NASA funded projects for </w:t>
            </w:r>
            <w:r w:rsidRPr="00D94D16">
              <w:rPr>
                <w:rFonts w:ascii="Times New Roman" w:hAnsi="Times New Roman" w:cs="Times New Roman"/>
                <w:sz w:val="22"/>
                <w:szCs w:val="22"/>
              </w:rPr>
              <w:t xml:space="preserve">item </w:t>
            </w:r>
            <w:r>
              <w:rPr>
                <w:rFonts w:ascii="Times New Roman" w:hAnsi="Times New Roman" w:cs="Times New Roman"/>
                <w:sz w:val="22"/>
                <w:szCs w:val="22"/>
              </w:rPr>
              <w:t>2</w:t>
            </w:r>
          </w:p>
          <w:p w14:paraId="01F68079" w14:textId="77777777" w:rsidR="00B2172D" w:rsidRPr="00C7161E" w:rsidRDefault="00B2172D" w:rsidP="00B2172D">
            <w:pPr>
              <w:pStyle w:val="ListParagraph"/>
              <w:rPr>
                <w:rFonts w:ascii="Times New Roman" w:hAnsi="Times New Roman" w:cs="Times New Roman"/>
                <w:sz w:val="22"/>
                <w:szCs w:val="22"/>
              </w:rPr>
            </w:pPr>
          </w:p>
          <w:p w14:paraId="690353A7" w14:textId="347B1F65" w:rsidR="00DB545A" w:rsidRPr="00BF4A66" w:rsidRDefault="00DB545A" w:rsidP="00D94D16">
            <w:pPr>
              <w:pStyle w:val="ListParagraph"/>
              <w:numPr>
                <w:ilvl w:val="0"/>
                <w:numId w:val="6"/>
              </w:numPr>
              <w:ind w:left="256" w:hanging="256"/>
              <w:rPr>
                <w:rFonts w:ascii="Times New Roman" w:hAnsi="Times New Roman" w:cs="Times New Roman"/>
                <w:sz w:val="22"/>
                <w:szCs w:val="22"/>
              </w:rPr>
            </w:pPr>
            <w:r w:rsidRPr="00C7161E">
              <w:rPr>
                <w:rFonts w:ascii="Times New Roman" w:hAnsi="Times New Roman" w:cs="Times New Roman"/>
                <w:sz w:val="22"/>
                <w:szCs w:val="22"/>
              </w:rPr>
              <w:t xml:space="preserve">No progress yet on </w:t>
            </w:r>
            <w:r w:rsidR="00D94D16">
              <w:rPr>
                <w:rFonts w:ascii="Times New Roman" w:hAnsi="Times New Roman" w:cs="Times New Roman"/>
                <w:sz w:val="22"/>
                <w:szCs w:val="22"/>
              </w:rPr>
              <w:t>items 1 or 3</w:t>
            </w:r>
            <w:r w:rsidR="00B12020" w:rsidRPr="00C7161E">
              <w:rPr>
                <w:rFonts w:ascii="Times New Roman" w:hAnsi="Times New Roman" w:cs="Times New Roman"/>
                <w:sz w:val="22"/>
                <w:szCs w:val="22"/>
              </w:rPr>
              <w:t>a</w:t>
            </w:r>
            <w:r w:rsidR="004E1C07">
              <w:rPr>
                <w:rFonts w:ascii="Times New Roman" w:hAnsi="Times New Roman" w:cs="Times New Roman"/>
                <w:sz w:val="22"/>
                <w:szCs w:val="22"/>
              </w:rPr>
              <w:t>-e</w:t>
            </w:r>
          </w:p>
        </w:tc>
      </w:tr>
    </w:tbl>
    <w:p w14:paraId="36A05F2D" w14:textId="77777777" w:rsidR="00A5159E" w:rsidRPr="00636FE8" w:rsidRDefault="00A5159E" w:rsidP="00B72F58">
      <w:pPr>
        <w:rPr>
          <w:rFonts w:ascii="Times New Roman" w:hAnsi="Times New Roman" w:cs="Times New Roman"/>
          <w:sz w:val="16"/>
        </w:rPr>
      </w:pPr>
    </w:p>
    <w:sectPr w:rsidR="00A5159E" w:rsidRPr="00636FE8" w:rsidSect="00B4191A">
      <w:footerReference w:type="default" r:id="rId12"/>
      <w:pgSz w:w="15840" w:h="12240" w:orient="landscape"/>
      <w:pgMar w:top="720" w:right="900" w:bottom="90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87BD4" w14:textId="77777777" w:rsidR="00B9769C" w:rsidRDefault="00B9769C" w:rsidP="00EB65E3">
      <w:r>
        <w:separator/>
      </w:r>
    </w:p>
  </w:endnote>
  <w:endnote w:type="continuationSeparator" w:id="0">
    <w:p w14:paraId="48957BFD" w14:textId="77777777" w:rsidR="00B9769C" w:rsidRDefault="00B9769C" w:rsidP="00EB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55424"/>
      <w:docPartObj>
        <w:docPartGallery w:val="Page Numbers (Bottom of Page)"/>
        <w:docPartUnique/>
      </w:docPartObj>
    </w:sdtPr>
    <w:sdtEndPr>
      <w:rPr>
        <w:noProof/>
      </w:rPr>
    </w:sdtEndPr>
    <w:sdtContent>
      <w:p w14:paraId="7D2A0328" w14:textId="0F869B07" w:rsidR="004F13B6" w:rsidRDefault="004F13B6">
        <w:pPr>
          <w:pStyle w:val="Footer"/>
          <w:jc w:val="center"/>
        </w:pPr>
        <w:r>
          <w:fldChar w:fldCharType="begin"/>
        </w:r>
        <w:r>
          <w:instrText xml:space="preserve"> PAGE   \* MERGEFORMAT </w:instrText>
        </w:r>
        <w:r>
          <w:fldChar w:fldCharType="separate"/>
        </w:r>
        <w:r w:rsidR="00135C6B">
          <w:rPr>
            <w:noProof/>
          </w:rPr>
          <w:t>5</w:t>
        </w:r>
        <w:r>
          <w:rPr>
            <w:noProof/>
          </w:rPr>
          <w:fldChar w:fldCharType="end"/>
        </w:r>
      </w:p>
    </w:sdtContent>
  </w:sdt>
  <w:p w14:paraId="4FC819DB" w14:textId="77777777" w:rsidR="004F13B6" w:rsidRDefault="004F1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5D9AB" w14:textId="77777777" w:rsidR="00B9769C" w:rsidRDefault="00B9769C" w:rsidP="00EB65E3">
      <w:r>
        <w:separator/>
      </w:r>
    </w:p>
  </w:footnote>
  <w:footnote w:type="continuationSeparator" w:id="0">
    <w:p w14:paraId="79D22A48" w14:textId="77777777" w:rsidR="00B9769C" w:rsidRDefault="00B9769C" w:rsidP="00EB6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4EB"/>
    <w:multiLevelType w:val="hybridMultilevel"/>
    <w:tmpl w:val="82687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12162"/>
    <w:multiLevelType w:val="hybridMultilevel"/>
    <w:tmpl w:val="82687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E68FF"/>
    <w:multiLevelType w:val="hybridMultilevel"/>
    <w:tmpl w:val="23B2D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68F3"/>
    <w:multiLevelType w:val="hybridMultilevel"/>
    <w:tmpl w:val="0A0E20CC"/>
    <w:lvl w:ilvl="0" w:tplc="04090001">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8F1A65"/>
    <w:multiLevelType w:val="hybridMultilevel"/>
    <w:tmpl w:val="F1FE2EA2"/>
    <w:lvl w:ilvl="0" w:tplc="04090019">
      <w:start w:val="1"/>
      <w:numFmt w:val="lowerLetter"/>
      <w:lvlText w:val="%1."/>
      <w:lvlJc w:val="left"/>
      <w:pPr>
        <w:ind w:left="964" w:hanging="360"/>
      </w:pPr>
      <w:rPr>
        <w:rFonts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5" w15:restartNumberingAfterBreak="0">
    <w:nsid w:val="3FD871AD"/>
    <w:multiLevelType w:val="hybridMultilevel"/>
    <w:tmpl w:val="81A2B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61894"/>
    <w:multiLevelType w:val="hybridMultilevel"/>
    <w:tmpl w:val="156A0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22728"/>
    <w:multiLevelType w:val="hybridMultilevel"/>
    <w:tmpl w:val="826872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94F96"/>
    <w:multiLevelType w:val="hybridMultilevel"/>
    <w:tmpl w:val="CBD2D134"/>
    <w:lvl w:ilvl="0" w:tplc="04090001">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D365C1"/>
    <w:multiLevelType w:val="hybridMultilevel"/>
    <w:tmpl w:val="81A2B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55F85"/>
    <w:multiLevelType w:val="hybridMultilevel"/>
    <w:tmpl w:val="82687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34299"/>
    <w:multiLevelType w:val="hybridMultilevel"/>
    <w:tmpl w:val="6FB4EB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4"/>
  </w:num>
  <w:num w:numId="6">
    <w:abstractNumId w:val="8"/>
  </w:num>
  <w:num w:numId="7">
    <w:abstractNumId w:val="11"/>
  </w:num>
  <w:num w:numId="8">
    <w:abstractNumId w:val="1"/>
  </w:num>
  <w:num w:numId="9">
    <w:abstractNumId w:val="7"/>
  </w:num>
  <w:num w:numId="10">
    <w:abstractNumId w:val="10"/>
  </w:num>
  <w:num w:numId="11">
    <w:abstractNumId w:val="9"/>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49"/>
    <w:rsid w:val="00003A60"/>
    <w:rsid w:val="000339D4"/>
    <w:rsid w:val="000439C9"/>
    <w:rsid w:val="0005034E"/>
    <w:rsid w:val="000516BC"/>
    <w:rsid w:val="00067940"/>
    <w:rsid w:val="0007413E"/>
    <w:rsid w:val="00085DE3"/>
    <w:rsid w:val="000A425F"/>
    <w:rsid w:val="000B4597"/>
    <w:rsid w:val="000B6587"/>
    <w:rsid w:val="000B67DD"/>
    <w:rsid w:val="000C5F93"/>
    <w:rsid w:val="000D12B6"/>
    <w:rsid w:val="000D40EE"/>
    <w:rsid w:val="000D42DA"/>
    <w:rsid w:val="000E71B8"/>
    <w:rsid w:val="000F4156"/>
    <w:rsid w:val="000F57D9"/>
    <w:rsid w:val="000F6F4A"/>
    <w:rsid w:val="000F7C9B"/>
    <w:rsid w:val="001030D8"/>
    <w:rsid w:val="00106CC1"/>
    <w:rsid w:val="0010732F"/>
    <w:rsid w:val="0011181B"/>
    <w:rsid w:val="00130555"/>
    <w:rsid w:val="00135C6B"/>
    <w:rsid w:val="00180190"/>
    <w:rsid w:val="001901C0"/>
    <w:rsid w:val="001A2F5A"/>
    <w:rsid w:val="001C6F3D"/>
    <w:rsid w:val="001D3919"/>
    <w:rsid w:val="001E263B"/>
    <w:rsid w:val="001F01E4"/>
    <w:rsid w:val="00201442"/>
    <w:rsid w:val="00212B23"/>
    <w:rsid w:val="00216C3B"/>
    <w:rsid w:val="00220849"/>
    <w:rsid w:val="0024138D"/>
    <w:rsid w:val="0025427B"/>
    <w:rsid w:val="0028508E"/>
    <w:rsid w:val="00297AEC"/>
    <w:rsid w:val="002D554A"/>
    <w:rsid w:val="002E72FF"/>
    <w:rsid w:val="002F38AA"/>
    <w:rsid w:val="002F635E"/>
    <w:rsid w:val="002F71C4"/>
    <w:rsid w:val="00303B79"/>
    <w:rsid w:val="00311AA2"/>
    <w:rsid w:val="003440EB"/>
    <w:rsid w:val="0034529A"/>
    <w:rsid w:val="0037055F"/>
    <w:rsid w:val="003B187D"/>
    <w:rsid w:val="003B1C94"/>
    <w:rsid w:val="003E3DAF"/>
    <w:rsid w:val="00401EF2"/>
    <w:rsid w:val="0042074F"/>
    <w:rsid w:val="0042382B"/>
    <w:rsid w:val="00446967"/>
    <w:rsid w:val="0045092D"/>
    <w:rsid w:val="00453C93"/>
    <w:rsid w:val="0046511C"/>
    <w:rsid w:val="00470D46"/>
    <w:rsid w:val="00477ABE"/>
    <w:rsid w:val="00484E9E"/>
    <w:rsid w:val="00494B28"/>
    <w:rsid w:val="004B394B"/>
    <w:rsid w:val="004C0FDC"/>
    <w:rsid w:val="004C2812"/>
    <w:rsid w:val="004C49A1"/>
    <w:rsid w:val="004C5D67"/>
    <w:rsid w:val="004E1C07"/>
    <w:rsid w:val="004F13B6"/>
    <w:rsid w:val="00505EF8"/>
    <w:rsid w:val="0050776C"/>
    <w:rsid w:val="00507D16"/>
    <w:rsid w:val="00511BB6"/>
    <w:rsid w:val="00516F0B"/>
    <w:rsid w:val="00530250"/>
    <w:rsid w:val="00533750"/>
    <w:rsid w:val="00536C45"/>
    <w:rsid w:val="00550B21"/>
    <w:rsid w:val="005556B0"/>
    <w:rsid w:val="00570C65"/>
    <w:rsid w:val="00582C5F"/>
    <w:rsid w:val="005902FE"/>
    <w:rsid w:val="00591EF0"/>
    <w:rsid w:val="00592533"/>
    <w:rsid w:val="00592D52"/>
    <w:rsid w:val="005943D3"/>
    <w:rsid w:val="005B4B96"/>
    <w:rsid w:val="005B7848"/>
    <w:rsid w:val="005C143F"/>
    <w:rsid w:val="005D1F39"/>
    <w:rsid w:val="005E63B3"/>
    <w:rsid w:val="005F25A5"/>
    <w:rsid w:val="005F4D82"/>
    <w:rsid w:val="0060359F"/>
    <w:rsid w:val="0063033B"/>
    <w:rsid w:val="00636FE8"/>
    <w:rsid w:val="00647C19"/>
    <w:rsid w:val="0066064D"/>
    <w:rsid w:val="006616D8"/>
    <w:rsid w:val="006C177F"/>
    <w:rsid w:val="006C18DB"/>
    <w:rsid w:val="006C6C03"/>
    <w:rsid w:val="006F24AE"/>
    <w:rsid w:val="00706128"/>
    <w:rsid w:val="00713C9C"/>
    <w:rsid w:val="00733A44"/>
    <w:rsid w:val="00735850"/>
    <w:rsid w:val="00736C8E"/>
    <w:rsid w:val="007402CF"/>
    <w:rsid w:val="0075208A"/>
    <w:rsid w:val="00795ABA"/>
    <w:rsid w:val="007A4261"/>
    <w:rsid w:val="007B1637"/>
    <w:rsid w:val="007B6B65"/>
    <w:rsid w:val="007C0472"/>
    <w:rsid w:val="007E0EC5"/>
    <w:rsid w:val="007E68F9"/>
    <w:rsid w:val="00801A33"/>
    <w:rsid w:val="00816D77"/>
    <w:rsid w:val="0082229F"/>
    <w:rsid w:val="00827781"/>
    <w:rsid w:val="00830D4F"/>
    <w:rsid w:val="00840F4C"/>
    <w:rsid w:val="0084552E"/>
    <w:rsid w:val="00871A08"/>
    <w:rsid w:val="00891133"/>
    <w:rsid w:val="008A1447"/>
    <w:rsid w:val="008B7979"/>
    <w:rsid w:val="008F1C98"/>
    <w:rsid w:val="008F1D69"/>
    <w:rsid w:val="008F5F11"/>
    <w:rsid w:val="00900939"/>
    <w:rsid w:val="0090320B"/>
    <w:rsid w:val="00916DBD"/>
    <w:rsid w:val="00927197"/>
    <w:rsid w:val="00955FE7"/>
    <w:rsid w:val="0096566C"/>
    <w:rsid w:val="00972EA0"/>
    <w:rsid w:val="009B0760"/>
    <w:rsid w:val="009B3AF8"/>
    <w:rsid w:val="009B7948"/>
    <w:rsid w:val="009F50A7"/>
    <w:rsid w:val="009F5CCB"/>
    <w:rsid w:val="00A02983"/>
    <w:rsid w:val="00A059EB"/>
    <w:rsid w:val="00A1231E"/>
    <w:rsid w:val="00A13F77"/>
    <w:rsid w:val="00A2632C"/>
    <w:rsid w:val="00A275C2"/>
    <w:rsid w:val="00A33814"/>
    <w:rsid w:val="00A51429"/>
    <w:rsid w:val="00A5159E"/>
    <w:rsid w:val="00A57E41"/>
    <w:rsid w:val="00A60DB7"/>
    <w:rsid w:val="00A64DF9"/>
    <w:rsid w:val="00A75C19"/>
    <w:rsid w:val="00A90150"/>
    <w:rsid w:val="00A93CF3"/>
    <w:rsid w:val="00AA50A6"/>
    <w:rsid w:val="00AB67C8"/>
    <w:rsid w:val="00AC15C3"/>
    <w:rsid w:val="00AC29A9"/>
    <w:rsid w:val="00B11F15"/>
    <w:rsid w:val="00B12020"/>
    <w:rsid w:val="00B160BA"/>
    <w:rsid w:val="00B213BE"/>
    <w:rsid w:val="00B2172D"/>
    <w:rsid w:val="00B24ACC"/>
    <w:rsid w:val="00B277A4"/>
    <w:rsid w:val="00B30E46"/>
    <w:rsid w:val="00B3119E"/>
    <w:rsid w:val="00B4191A"/>
    <w:rsid w:val="00B72F58"/>
    <w:rsid w:val="00B774D9"/>
    <w:rsid w:val="00B83209"/>
    <w:rsid w:val="00B9161A"/>
    <w:rsid w:val="00B96595"/>
    <w:rsid w:val="00B9769C"/>
    <w:rsid w:val="00BA51C1"/>
    <w:rsid w:val="00BB1651"/>
    <w:rsid w:val="00BC3A0C"/>
    <w:rsid w:val="00BC5664"/>
    <w:rsid w:val="00BD3B35"/>
    <w:rsid w:val="00BF4A66"/>
    <w:rsid w:val="00BF7430"/>
    <w:rsid w:val="00C168F7"/>
    <w:rsid w:val="00C22A55"/>
    <w:rsid w:val="00C27A2F"/>
    <w:rsid w:val="00C403EC"/>
    <w:rsid w:val="00C46CB4"/>
    <w:rsid w:val="00C52179"/>
    <w:rsid w:val="00C7161E"/>
    <w:rsid w:val="00C77A34"/>
    <w:rsid w:val="00C77DC8"/>
    <w:rsid w:val="00C86F7F"/>
    <w:rsid w:val="00C87707"/>
    <w:rsid w:val="00C87BF5"/>
    <w:rsid w:val="00C90EBD"/>
    <w:rsid w:val="00C946CC"/>
    <w:rsid w:val="00CA1598"/>
    <w:rsid w:val="00CC5403"/>
    <w:rsid w:val="00CE1DA5"/>
    <w:rsid w:val="00CF1855"/>
    <w:rsid w:val="00CF47ED"/>
    <w:rsid w:val="00D16823"/>
    <w:rsid w:val="00D17AB6"/>
    <w:rsid w:val="00D26638"/>
    <w:rsid w:val="00D76969"/>
    <w:rsid w:val="00D926C5"/>
    <w:rsid w:val="00D94D16"/>
    <w:rsid w:val="00DA2019"/>
    <w:rsid w:val="00DA3BEC"/>
    <w:rsid w:val="00DB0C68"/>
    <w:rsid w:val="00DB545A"/>
    <w:rsid w:val="00DC211E"/>
    <w:rsid w:val="00DC2460"/>
    <w:rsid w:val="00DD0178"/>
    <w:rsid w:val="00DE1D3D"/>
    <w:rsid w:val="00DE6B8B"/>
    <w:rsid w:val="00DF072E"/>
    <w:rsid w:val="00E00B7A"/>
    <w:rsid w:val="00E0145D"/>
    <w:rsid w:val="00E20611"/>
    <w:rsid w:val="00E20882"/>
    <w:rsid w:val="00E212C6"/>
    <w:rsid w:val="00E2382F"/>
    <w:rsid w:val="00E30342"/>
    <w:rsid w:val="00E36BEA"/>
    <w:rsid w:val="00E55EB0"/>
    <w:rsid w:val="00E65A0C"/>
    <w:rsid w:val="00E72312"/>
    <w:rsid w:val="00E75189"/>
    <w:rsid w:val="00E76B62"/>
    <w:rsid w:val="00E76EC3"/>
    <w:rsid w:val="00E830F8"/>
    <w:rsid w:val="00E93D20"/>
    <w:rsid w:val="00E97C70"/>
    <w:rsid w:val="00EA3E9F"/>
    <w:rsid w:val="00EB0745"/>
    <w:rsid w:val="00EB65E3"/>
    <w:rsid w:val="00ED4099"/>
    <w:rsid w:val="00F06E41"/>
    <w:rsid w:val="00F16FB2"/>
    <w:rsid w:val="00F53BA2"/>
    <w:rsid w:val="00F6592C"/>
    <w:rsid w:val="00F7596D"/>
    <w:rsid w:val="00F857F6"/>
    <w:rsid w:val="00FA7ADF"/>
    <w:rsid w:val="00FD3274"/>
    <w:rsid w:val="00FD7402"/>
    <w:rsid w:val="00FE1E77"/>
    <w:rsid w:val="00FE233E"/>
    <w:rsid w:val="00F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16335B4"/>
  <w15:docId w15:val="{AD514C75-757E-49BD-8F2C-9AB5EBE9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49"/>
    <w:rPr>
      <w:rFonts w:asciiTheme="minorHAnsi" w:hAnsiTheme="minorHAnsi"/>
    </w:rPr>
  </w:style>
  <w:style w:type="paragraph" w:styleId="Heading1">
    <w:name w:val="heading 1"/>
    <w:basedOn w:val="Normal"/>
    <w:next w:val="Normal"/>
    <w:link w:val="Heading1Char"/>
    <w:uiPriority w:val="9"/>
    <w:qFormat/>
    <w:rsid w:val="00B774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D16823"/>
    <w:pPr>
      <w:spacing w:before="150" w:after="150"/>
      <w:outlineLvl w:val="3"/>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49"/>
    <w:pPr>
      <w:ind w:left="720"/>
      <w:contextualSpacing/>
    </w:pPr>
  </w:style>
  <w:style w:type="table" w:styleId="TableGrid">
    <w:name w:val="Table Grid"/>
    <w:basedOn w:val="TableNormal"/>
    <w:uiPriority w:val="59"/>
    <w:rsid w:val="0022084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8AA"/>
    <w:rPr>
      <w:color w:val="0000FF" w:themeColor="hyperlink"/>
      <w:u w:val="single"/>
    </w:rPr>
  </w:style>
  <w:style w:type="character" w:styleId="FollowedHyperlink">
    <w:name w:val="FollowedHyperlink"/>
    <w:basedOn w:val="DefaultParagraphFont"/>
    <w:uiPriority w:val="99"/>
    <w:semiHidden/>
    <w:unhideWhenUsed/>
    <w:rsid w:val="00E212C6"/>
    <w:rPr>
      <w:color w:val="800080" w:themeColor="followedHyperlink"/>
      <w:u w:val="single"/>
    </w:rPr>
  </w:style>
  <w:style w:type="paragraph" w:customStyle="1" w:styleId="Default">
    <w:name w:val="Default"/>
    <w:rsid w:val="00DB0C68"/>
    <w:pPr>
      <w:autoSpaceDE w:val="0"/>
      <w:autoSpaceDN w:val="0"/>
      <w:adjustRightInd w:val="0"/>
    </w:pPr>
    <w:rPr>
      <w:rFonts w:cs="Times New Roman"/>
      <w:color w:val="000000"/>
    </w:rPr>
  </w:style>
  <w:style w:type="paragraph" w:styleId="BalloonText">
    <w:name w:val="Balloon Text"/>
    <w:basedOn w:val="Normal"/>
    <w:link w:val="BalloonTextChar"/>
    <w:uiPriority w:val="99"/>
    <w:semiHidden/>
    <w:unhideWhenUsed/>
    <w:rsid w:val="00DE6B8B"/>
    <w:rPr>
      <w:rFonts w:ascii="Tahoma" w:hAnsi="Tahoma" w:cs="Tahoma"/>
      <w:sz w:val="16"/>
      <w:szCs w:val="16"/>
    </w:rPr>
  </w:style>
  <w:style w:type="character" w:customStyle="1" w:styleId="BalloonTextChar">
    <w:name w:val="Balloon Text Char"/>
    <w:basedOn w:val="DefaultParagraphFont"/>
    <w:link w:val="BalloonText"/>
    <w:uiPriority w:val="99"/>
    <w:semiHidden/>
    <w:rsid w:val="00DE6B8B"/>
    <w:rPr>
      <w:rFonts w:ascii="Tahoma" w:hAnsi="Tahoma" w:cs="Tahoma"/>
      <w:sz w:val="16"/>
      <w:szCs w:val="16"/>
    </w:rPr>
  </w:style>
  <w:style w:type="character" w:styleId="CommentReference">
    <w:name w:val="annotation reference"/>
    <w:basedOn w:val="DefaultParagraphFont"/>
    <w:uiPriority w:val="99"/>
    <w:semiHidden/>
    <w:unhideWhenUsed/>
    <w:rsid w:val="0066064D"/>
    <w:rPr>
      <w:sz w:val="16"/>
      <w:szCs w:val="16"/>
    </w:rPr>
  </w:style>
  <w:style w:type="paragraph" w:styleId="CommentText">
    <w:name w:val="annotation text"/>
    <w:basedOn w:val="Normal"/>
    <w:link w:val="CommentTextChar"/>
    <w:uiPriority w:val="99"/>
    <w:semiHidden/>
    <w:unhideWhenUsed/>
    <w:rsid w:val="0066064D"/>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66064D"/>
    <w:rPr>
      <w:rFonts w:ascii="Calibri" w:eastAsiaTheme="minorHAnsi" w:hAnsi="Calibri" w:cs="Calibri"/>
      <w:sz w:val="20"/>
      <w:szCs w:val="20"/>
    </w:rPr>
  </w:style>
  <w:style w:type="paragraph" w:customStyle="1" w:styleId="xmsonormal">
    <w:name w:val="x_msonormal"/>
    <w:basedOn w:val="Normal"/>
    <w:rsid w:val="000D40EE"/>
    <w:rPr>
      <w:rFonts w:ascii="Times New Roman" w:eastAsiaTheme="minorHAnsi" w:hAnsi="Times New Roman" w:cs="Times New Roman"/>
    </w:rPr>
  </w:style>
  <w:style w:type="character" w:customStyle="1" w:styleId="Heading4Char">
    <w:name w:val="Heading 4 Char"/>
    <w:basedOn w:val="DefaultParagraphFont"/>
    <w:link w:val="Heading4"/>
    <w:uiPriority w:val="9"/>
    <w:rsid w:val="00D16823"/>
    <w:rPr>
      <w:rFonts w:ascii="inherit" w:eastAsia="Times New Roman" w:hAnsi="inherit" w:cs="Times New Roman"/>
      <w:sz w:val="27"/>
      <w:szCs w:val="27"/>
    </w:rPr>
  </w:style>
  <w:style w:type="paragraph" w:customStyle="1" w:styleId="H4">
    <w:name w:val="H4"/>
    <w:basedOn w:val="Normal"/>
    <w:next w:val="Normal"/>
    <w:uiPriority w:val="99"/>
    <w:rsid w:val="000516BC"/>
    <w:pPr>
      <w:keepNext/>
      <w:autoSpaceDE w:val="0"/>
      <w:autoSpaceDN w:val="0"/>
      <w:adjustRightInd w:val="0"/>
      <w:spacing w:before="100" w:after="100"/>
      <w:outlineLvl w:val="4"/>
    </w:pPr>
    <w:rPr>
      <w:rFonts w:ascii="Times New Roman" w:hAnsi="Times New Roman" w:cs="Times New Roman"/>
      <w:b/>
      <w:bCs/>
    </w:rPr>
  </w:style>
  <w:style w:type="character" w:customStyle="1" w:styleId="Heading1Char">
    <w:name w:val="Heading 1 Char"/>
    <w:basedOn w:val="DefaultParagraphFont"/>
    <w:link w:val="Heading1"/>
    <w:uiPriority w:val="9"/>
    <w:rsid w:val="00B774D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B774D9"/>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B774D9"/>
    <w:rPr>
      <w:b/>
      <w:bCs/>
    </w:rPr>
  </w:style>
  <w:style w:type="paragraph" w:styleId="Header">
    <w:name w:val="header"/>
    <w:basedOn w:val="Normal"/>
    <w:link w:val="HeaderChar"/>
    <w:uiPriority w:val="99"/>
    <w:unhideWhenUsed/>
    <w:rsid w:val="00EB65E3"/>
    <w:pPr>
      <w:tabs>
        <w:tab w:val="center" w:pos="4680"/>
        <w:tab w:val="right" w:pos="9360"/>
      </w:tabs>
    </w:pPr>
  </w:style>
  <w:style w:type="character" w:customStyle="1" w:styleId="HeaderChar">
    <w:name w:val="Header Char"/>
    <w:basedOn w:val="DefaultParagraphFont"/>
    <w:link w:val="Header"/>
    <w:uiPriority w:val="99"/>
    <w:rsid w:val="00EB65E3"/>
    <w:rPr>
      <w:rFonts w:asciiTheme="minorHAnsi" w:hAnsiTheme="minorHAnsi"/>
    </w:rPr>
  </w:style>
  <w:style w:type="paragraph" w:styleId="Footer">
    <w:name w:val="footer"/>
    <w:basedOn w:val="Normal"/>
    <w:link w:val="FooterChar"/>
    <w:uiPriority w:val="99"/>
    <w:unhideWhenUsed/>
    <w:rsid w:val="00EB65E3"/>
    <w:pPr>
      <w:tabs>
        <w:tab w:val="center" w:pos="4680"/>
        <w:tab w:val="right" w:pos="9360"/>
      </w:tabs>
    </w:pPr>
  </w:style>
  <w:style w:type="character" w:customStyle="1" w:styleId="FooterChar">
    <w:name w:val="Footer Char"/>
    <w:basedOn w:val="DefaultParagraphFont"/>
    <w:link w:val="Footer"/>
    <w:uiPriority w:val="99"/>
    <w:rsid w:val="00EB65E3"/>
    <w:rPr>
      <w:rFonts w:asciiTheme="minorHAnsi" w:hAnsiTheme="minorHAnsi"/>
    </w:rPr>
  </w:style>
  <w:style w:type="paragraph" w:styleId="Title">
    <w:name w:val="Title"/>
    <w:basedOn w:val="Normal"/>
    <w:next w:val="Normal"/>
    <w:link w:val="TitleChar"/>
    <w:uiPriority w:val="1"/>
    <w:qFormat/>
    <w:rsid w:val="00FE1E77"/>
    <w:pPr>
      <w:autoSpaceDE w:val="0"/>
      <w:autoSpaceDN w:val="0"/>
      <w:adjustRightInd w:val="0"/>
    </w:pPr>
    <w:rPr>
      <w:rFonts w:ascii="Times New Roman" w:hAnsi="Times New Roman" w:cs="Times New Roman"/>
    </w:rPr>
  </w:style>
  <w:style w:type="character" w:customStyle="1" w:styleId="TitleChar">
    <w:name w:val="Title Char"/>
    <w:basedOn w:val="DefaultParagraphFont"/>
    <w:link w:val="Title"/>
    <w:uiPriority w:val="1"/>
    <w:rsid w:val="00FE1E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7690">
      <w:bodyDiv w:val="1"/>
      <w:marLeft w:val="0"/>
      <w:marRight w:val="0"/>
      <w:marTop w:val="0"/>
      <w:marBottom w:val="0"/>
      <w:divBdr>
        <w:top w:val="none" w:sz="0" w:space="0" w:color="auto"/>
        <w:left w:val="none" w:sz="0" w:space="0" w:color="auto"/>
        <w:bottom w:val="none" w:sz="0" w:space="0" w:color="auto"/>
        <w:right w:val="none" w:sz="0" w:space="0" w:color="auto"/>
      </w:divBdr>
      <w:divsChild>
        <w:div w:id="760681840">
          <w:marLeft w:val="0"/>
          <w:marRight w:val="0"/>
          <w:marTop w:val="0"/>
          <w:marBottom w:val="0"/>
          <w:divBdr>
            <w:top w:val="none" w:sz="0" w:space="0" w:color="auto"/>
            <w:left w:val="none" w:sz="0" w:space="0" w:color="auto"/>
            <w:bottom w:val="none" w:sz="0" w:space="0" w:color="auto"/>
            <w:right w:val="none" w:sz="0" w:space="0" w:color="auto"/>
          </w:divBdr>
          <w:divsChild>
            <w:div w:id="1629777755">
              <w:marLeft w:val="0"/>
              <w:marRight w:val="0"/>
              <w:marTop w:val="0"/>
              <w:marBottom w:val="0"/>
              <w:divBdr>
                <w:top w:val="none" w:sz="0" w:space="0" w:color="auto"/>
                <w:left w:val="none" w:sz="0" w:space="0" w:color="auto"/>
                <w:bottom w:val="none" w:sz="0" w:space="0" w:color="auto"/>
                <w:right w:val="none" w:sz="0" w:space="0" w:color="auto"/>
              </w:divBdr>
              <w:divsChild>
                <w:div w:id="452672178">
                  <w:marLeft w:val="-225"/>
                  <w:marRight w:val="-225"/>
                  <w:marTop w:val="0"/>
                  <w:marBottom w:val="0"/>
                  <w:divBdr>
                    <w:top w:val="none" w:sz="0" w:space="0" w:color="auto"/>
                    <w:left w:val="none" w:sz="0" w:space="0" w:color="auto"/>
                    <w:bottom w:val="none" w:sz="0" w:space="0" w:color="auto"/>
                    <w:right w:val="none" w:sz="0" w:space="0" w:color="auto"/>
                  </w:divBdr>
                  <w:divsChild>
                    <w:div w:id="1475299163">
                      <w:marLeft w:val="0"/>
                      <w:marRight w:val="0"/>
                      <w:marTop w:val="0"/>
                      <w:marBottom w:val="0"/>
                      <w:divBdr>
                        <w:top w:val="none" w:sz="0" w:space="0" w:color="auto"/>
                        <w:left w:val="none" w:sz="0" w:space="0" w:color="auto"/>
                        <w:bottom w:val="none" w:sz="0" w:space="0" w:color="auto"/>
                        <w:right w:val="none" w:sz="0" w:space="0" w:color="auto"/>
                      </w:divBdr>
                      <w:divsChild>
                        <w:div w:id="1731074175">
                          <w:marLeft w:val="0"/>
                          <w:marRight w:val="0"/>
                          <w:marTop w:val="0"/>
                          <w:marBottom w:val="0"/>
                          <w:divBdr>
                            <w:top w:val="none" w:sz="0" w:space="0" w:color="auto"/>
                            <w:left w:val="none" w:sz="0" w:space="0" w:color="auto"/>
                            <w:bottom w:val="none" w:sz="0" w:space="0" w:color="auto"/>
                            <w:right w:val="none" w:sz="0" w:space="0" w:color="auto"/>
                          </w:divBdr>
                          <w:divsChild>
                            <w:div w:id="1567569366">
                              <w:marLeft w:val="0"/>
                              <w:marRight w:val="0"/>
                              <w:marTop w:val="0"/>
                              <w:marBottom w:val="0"/>
                              <w:divBdr>
                                <w:top w:val="none" w:sz="0" w:space="0" w:color="auto"/>
                                <w:left w:val="none" w:sz="0" w:space="0" w:color="auto"/>
                                <w:bottom w:val="none" w:sz="0" w:space="0" w:color="auto"/>
                                <w:right w:val="none" w:sz="0" w:space="0" w:color="auto"/>
                              </w:divBdr>
                              <w:divsChild>
                                <w:div w:id="64842171">
                                  <w:marLeft w:val="0"/>
                                  <w:marRight w:val="0"/>
                                  <w:marTop w:val="0"/>
                                  <w:marBottom w:val="0"/>
                                  <w:divBdr>
                                    <w:top w:val="none" w:sz="0" w:space="0" w:color="auto"/>
                                    <w:left w:val="none" w:sz="0" w:space="0" w:color="auto"/>
                                    <w:bottom w:val="none" w:sz="0" w:space="0" w:color="auto"/>
                                    <w:right w:val="none" w:sz="0" w:space="0" w:color="auto"/>
                                  </w:divBdr>
                                  <w:divsChild>
                                    <w:div w:id="829098215">
                                      <w:marLeft w:val="0"/>
                                      <w:marRight w:val="0"/>
                                      <w:marTop w:val="0"/>
                                      <w:marBottom w:val="0"/>
                                      <w:divBdr>
                                        <w:top w:val="none" w:sz="0" w:space="0" w:color="auto"/>
                                        <w:left w:val="none" w:sz="0" w:space="0" w:color="auto"/>
                                        <w:bottom w:val="none" w:sz="0" w:space="0" w:color="auto"/>
                                        <w:right w:val="none" w:sz="0" w:space="0" w:color="auto"/>
                                      </w:divBdr>
                                      <w:divsChild>
                                        <w:div w:id="239484226">
                                          <w:marLeft w:val="-225"/>
                                          <w:marRight w:val="-225"/>
                                          <w:marTop w:val="0"/>
                                          <w:marBottom w:val="0"/>
                                          <w:divBdr>
                                            <w:top w:val="none" w:sz="0" w:space="0" w:color="auto"/>
                                            <w:left w:val="none" w:sz="0" w:space="0" w:color="auto"/>
                                            <w:bottom w:val="none" w:sz="0" w:space="0" w:color="auto"/>
                                            <w:right w:val="none" w:sz="0" w:space="0" w:color="auto"/>
                                          </w:divBdr>
                                          <w:divsChild>
                                            <w:div w:id="993993033">
                                              <w:marLeft w:val="0"/>
                                              <w:marRight w:val="0"/>
                                              <w:marTop w:val="0"/>
                                              <w:marBottom w:val="0"/>
                                              <w:divBdr>
                                                <w:top w:val="none" w:sz="0" w:space="0" w:color="auto"/>
                                                <w:left w:val="none" w:sz="0" w:space="0" w:color="auto"/>
                                                <w:bottom w:val="none" w:sz="0" w:space="0" w:color="auto"/>
                                                <w:right w:val="none" w:sz="0" w:space="0" w:color="auto"/>
                                              </w:divBdr>
                                              <w:divsChild>
                                                <w:div w:id="1081561976">
                                                  <w:marLeft w:val="-225"/>
                                                  <w:marRight w:val="-225"/>
                                                  <w:marTop w:val="0"/>
                                                  <w:marBottom w:val="0"/>
                                                  <w:divBdr>
                                                    <w:top w:val="none" w:sz="0" w:space="0" w:color="auto"/>
                                                    <w:left w:val="none" w:sz="0" w:space="0" w:color="auto"/>
                                                    <w:bottom w:val="none" w:sz="0" w:space="0" w:color="auto"/>
                                                    <w:right w:val="none" w:sz="0" w:space="0" w:color="auto"/>
                                                  </w:divBdr>
                                                  <w:divsChild>
                                                    <w:div w:id="6565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521533">
      <w:bodyDiv w:val="1"/>
      <w:marLeft w:val="0"/>
      <w:marRight w:val="0"/>
      <w:marTop w:val="0"/>
      <w:marBottom w:val="0"/>
      <w:divBdr>
        <w:top w:val="none" w:sz="0" w:space="0" w:color="auto"/>
        <w:left w:val="none" w:sz="0" w:space="0" w:color="auto"/>
        <w:bottom w:val="none" w:sz="0" w:space="0" w:color="auto"/>
        <w:right w:val="none" w:sz="0" w:space="0" w:color="auto"/>
      </w:divBdr>
    </w:div>
    <w:div w:id="308286207">
      <w:bodyDiv w:val="1"/>
      <w:marLeft w:val="0"/>
      <w:marRight w:val="0"/>
      <w:marTop w:val="0"/>
      <w:marBottom w:val="0"/>
      <w:divBdr>
        <w:top w:val="none" w:sz="0" w:space="0" w:color="auto"/>
        <w:left w:val="none" w:sz="0" w:space="0" w:color="auto"/>
        <w:bottom w:val="none" w:sz="0" w:space="0" w:color="auto"/>
        <w:right w:val="none" w:sz="0" w:space="0" w:color="auto"/>
      </w:divBdr>
    </w:div>
    <w:div w:id="467669855">
      <w:bodyDiv w:val="1"/>
      <w:marLeft w:val="0"/>
      <w:marRight w:val="0"/>
      <w:marTop w:val="0"/>
      <w:marBottom w:val="0"/>
      <w:divBdr>
        <w:top w:val="none" w:sz="0" w:space="0" w:color="auto"/>
        <w:left w:val="none" w:sz="0" w:space="0" w:color="auto"/>
        <w:bottom w:val="none" w:sz="0" w:space="0" w:color="auto"/>
        <w:right w:val="none" w:sz="0" w:space="0" w:color="auto"/>
      </w:divBdr>
    </w:div>
    <w:div w:id="560947909">
      <w:bodyDiv w:val="1"/>
      <w:marLeft w:val="0"/>
      <w:marRight w:val="0"/>
      <w:marTop w:val="0"/>
      <w:marBottom w:val="0"/>
      <w:divBdr>
        <w:top w:val="none" w:sz="0" w:space="0" w:color="auto"/>
        <w:left w:val="none" w:sz="0" w:space="0" w:color="auto"/>
        <w:bottom w:val="none" w:sz="0" w:space="0" w:color="auto"/>
        <w:right w:val="none" w:sz="0" w:space="0" w:color="auto"/>
      </w:divBdr>
      <w:divsChild>
        <w:div w:id="141049608">
          <w:marLeft w:val="0"/>
          <w:marRight w:val="0"/>
          <w:marTop w:val="0"/>
          <w:marBottom w:val="0"/>
          <w:divBdr>
            <w:top w:val="none" w:sz="0" w:space="0" w:color="auto"/>
            <w:left w:val="none" w:sz="0" w:space="0" w:color="auto"/>
            <w:bottom w:val="none" w:sz="0" w:space="0" w:color="auto"/>
            <w:right w:val="none" w:sz="0" w:space="0" w:color="auto"/>
          </w:divBdr>
          <w:divsChild>
            <w:div w:id="429590916">
              <w:marLeft w:val="0"/>
              <w:marRight w:val="0"/>
              <w:marTop w:val="0"/>
              <w:marBottom w:val="0"/>
              <w:divBdr>
                <w:top w:val="none" w:sz="0" w:space="0" w:color="auto"/>
                <w:left w:val="none" w:sz="0" w:space="0" w:color="auto"/>
                <w:bottom w:val="none" w:sz="0" w:space="0" w:color="auto"/>
                <w:right w:val="none" w:sz="0" w:space="0" w:color="auto"/>
              </w:divBdr>
              <w:divsChild>
                <w:div w:id="1651210559">
                  <w:marLeft w:val="-225"/>
                  <w:marRight w:val="-225"/>
                  <w:marTop w:val="0"/>
                  <w:marBottom w:val="0"/>
                  <w:divBdr>
                    <w:top w:val="none" w:sz="0" w:space="0" w:color="auto"/>
                    <w:left w:val="none" w:sz="0" w:space="0" w:color="auto"/>
                    <w:bottom w:val="none" w:sz="0" w:space="0" w:color="auto"/>
                    <w:right w:val="none" w:sz="0" w:space="0" w:color="auto"/>
                  </w:divBdr>
                  <w:divsChild>
                    <w:div w:id="1152911530">
                      <w:marLeft w:val="0"/>
                      <w:marRight w:val="0"/>
                      <w:marTop w:val="0"/>
                      <w:marBottom w:val="0"/>
                      <w:divBdr>
                        <w:top w:val="none" w:sz="0" w:space="0" w:color="auto"/>
                        <w:left w:val="none" w:sz="0" w:space="0" w:color="auto"/>
                        <w:bottom w:val="none" w:sz="0" w:space="0" w:color="auto"/>
                        <w:right w:val="none" w:sz="0" w:space="0" w:color="auto"/>
                      </w:divBdr>
                      <w:divsChild>
                        <w:div w:id="542060319">
                          <w:marLeft w:val="0"/>
                          <w:marRight w:val="0"/>
                          <w:marTop w:val="0"/>
                          <w:marBottom w:val="0"/>
                          <w:divBdr>
                            <w:top w:val="none" w:sz="0" w:space="0" w:color="auto"/>
                            <w:left w:val="none" w:sz="0" w:space="0" w:color="auto"/>
                            <w:bottom w:val="none" w:sz="0" w:space="0" w:color="auto"/>
                            <w:right w:val="none" w:sz="0" w:space="0" w:color="auto"/>
                          </w:divBdr>
                          <w:divsChild>
                            <w:div w:id="662439924">
                              <w:marLeft w:val="0"/>
                              <w:marRight w:val="0"/>
                              <w:marTop w:val="0"/>
                              <w:marBottom w:val="0"/>
                              <w:divBdr>
                                <w:top w:val="none" w:sz="0" w:space="0" w:color="auto"/>
                                <w:left w:val="none" w:sz="0" w:space="0" w:color="auto"/>
                                <w:bottom w:val="none" w:sz="0" w:space="0" w:color="auto"/>
                                <w:right w:val="none" w:sz="0" w:space="0" w:color="auto"/>
                              </w:divBdr>
                              <w:divsChild>
                                <w:div w:id="1887792971">
                                  <w:marLeft w:val="0"/>
                                  <w:marRight w:val="0"/>
                                  <w:marTop w:val="0"/>
                                  <w:marBottom w:val="0"/>
                                  <w:divBdr>
                                    <w:top w:val="none" w:sz="0" w:space="0" w:color="auto"/>
                                    <w:left w:val="none" w:sz="0" w:space="0" w:color="auto"/>
                                    <w:bottom w:val="none" w:sz="0" w:space="0" w:color="auto"/>
                                    <w:right w:val="none" w:sz="0" w:space="0" w:color="auto"/>
                                  </w:divBdr>
                                  <w:divsChild>
                                    <w:div w:id="1788424392">
                                      <w:marLeft w:val="0"/>
                                      <w:marRight w:val="0"/>
                                      <w:marTop w:val="0"/>
                                      <w:marBottom w:val="0"/>
                                      <w:divBdr>
                                        <w:top w:val="none" w:sz="0" w:space="0" w:color="auto"/>
                                        <w:left w:val="none" w:sz="0" w:space="0" w:color="auto"/>
                                        <w:bottom w:val="none" w:sz="0" w:space="0" w:color="auto"/>
                                        <w:right w:val="none" w:sz="0" w:space="0" w:color="auto"/>
                                      </w:divBdr>
                                      <w:divsChild>
                                        <w:div w:id="1813018635">
                                          <w:marLeft w:val="-225"/>
                                          <w:marRight w:val="-225"/>
                                          <w:marTop w:val="0"/>
                                          <w:marBottom w:val="0"/>
                                          <w:divBdr>
                                            <w:top w:val="none" w:sz="0" w:space="0" w:color="auto"/>
                                            <w:left w:val="none" w:sz="0" w:space="0" w:color="auto"/>
                                            <w:bottom w:val="none" w:sz="0" w:space="0" w:color="auto"/>
                                            <w:right w:val="none" w:sz="0" w:space="0" w:color="auto"/>
                                          </w:divBdr>
                                          <w:divsChild>
                                            <w:div w:id="423455437">
                                              <w:marLeft w:val="0"/>
                                              <w:marRight w:val="0"/>
                                              <w:marTop w:val="0"/>
                                              <w:marBottom w:val="0"/>
                                              <w:divBdr>
                                                <w:top w:val="none" w:sz="0" w:space="0" w:color="auto"/>
                                                <w:left w:val="none" w:sz="0" w:space="0" w:color="auto"/>
                                                <w:bottom w:val="none" w:sz="0" w:space="0" w:color="auto"/>
                                                <w:right w:val="none" w:sz="0" w:space="0" w:color="auto"/>
                                              </w:divBdr>
                                              <w:divsChild>
                                                <w:div w:id="44451926">
                                                  <w:marLeft w:val="-225"/>
                                                  <w:marRight w:val="-225"/>
                                                  <w:marTop w:val="0"/>
                                                  <w:marBottom w:val="0"/>
                                                  <w:divBdr>
                                                    <w:top w:val="none" w:sz="0" w:space="0" w:color="auto"/>
                                                    <w:left w:val="none" w:sz="0" w:space="0" w:color="auto"/>
                                                    <w:bottom w:val="none" w:sz="0" w:space="0" w:color="auto"/>
                                                    <w:right w:val="none" w:sz="0" w:space="0" w:color="auto"/>
                                                  </w:divBdr>
                                                  <w:divsChild>
                                                    <w:div w:id="12423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171051">
      <w:bodyDiv w:val="1"/>
      <w:marLeft w:val="0"/>
      <w:marRight w:val="0"/>
      <w:marTop w:val="0"/>
      <w:marBottom w:val="0"/>
      <w:divBdr>
        <w:top w:val="none" w:sz="0" w:space="0" w:color="auto"/>
        <w:left w:val="none" w:sz="0" w:space="0" w:color="auto"/>
        <w:bottom w:val="none" w:sz="0" w:space="0" w:color="auto"/>
        <w:right w:val="none" w:sz="0" w:space="0" w:color="auto"/>
      </w:divBdr>
    </w:div>
    <w:div w:id="774329960">
      <w:bodyDiv w:val="1"/>
      <w:marLeft w:val="0"/>
      <w:marRight w:val="0"/>
      <w:marTop w:val="0"/>
      <w:marBottom w:val="0"/>
      <w:divBdr>
        <w:top w:val="none" w:sz="0" w:space="0" w:color="auto"/>
        <w:left w:val="none" w:sz="0" w:space="0" w:color="auto"/>
        <w:bottom w:val="none" w:sz="0" w:space="0" w:color="auto"/>
        <w:right w:val="none" w:sz="0" w:space="0" w:color="auto"/>
      </w:divBdr>
    </w:div>
    <w:div w:id="939752254">
      <w:bodyDiv w:val="1"/>
      <w:marLeft w:val="0"/>
      <w:marRight w:val="0"/>
      <w:marTop w:val="0"/>
      <w:marBottom w:val="0"/>
      <w:divBdr>
        <w:top w:val="none" w:sz="0" w:space="0" w:color="auto"/>
        <w:left w:val="none" w:sz="0" w:space="0" w:color="auto"/>
        <w:bottom w:val="none" w:sz="0" w:space="0" w:color="auto"/>
        <w:right w:val="none" w:sz="0" w:space="0" w:color="auto"/>
      </w:divBdr>
    </w:div>
    <w:div w:id="1005546805">
      <w:bodyDiv w:val="1"/>
      <w:marLeft w:val="0"/>
      <w:marRight w:val="0"/>
      <w:marTop w:val="0"/>
      <w:marBottom w:val="0"/>
      <w:divBdr>
        <w:top w:val="none" w:sz="0" w:space="0" w:color="auto"/>
        <w:left w:val="none" w:sz="0" w:space="0" w:color="auto"/>
        <w:bottom w:val="none" w:sz="0" w:space="0" w:color="auto"/>
        <w:right w:val="none" w:sz="0" w:space="0" w:color="auto"/>
      </w:divBdr>
    </w:div>
    <w:div w:id="1044326540">
      <w:bodyDiv w:val="1"/>
      <w:marLeft w:val="0"/>
      <w:marRight w:val="0"/>
      <w:marTop w:val="0"/>
      <w:marBottom w:val="0"/>
      <w:divBdr>
        <w:top w:val="none" w:sz="0" w:space="0" w:color="auto"/>
        <w:left w:val="none" w:sz="0" w:space="0" w:color="auto"/>
        <w:bottom w:val="none" w:sz="0" w:space="0" w:color="auto"/>
        <w:right w:val="none" w:sz="0" w:space="0" w:color="auto"/>
      </w:divBdr>
    </w:div>
    <w:div w:id="1407145322">
      <w:bodyDiv w:val="1"/>
      <w:marLeft w:val="0"/>
      <w:marRight w:val="0"/>
      <w:marTop w:val="0"/>
      <w:marBottom w:val="0"/>
      <w:divBdr>
        <w:top w:val="none" w:sz="0" w:space="0" w:color="auto"/>
        <w:left w:val="none" w:sz="0" w:space="0" w:color="auto"/>
        <w:bottom w:val="none" w:sz="0" w:space="0" w:color="auto"/>
        <w:right w:val="none" w:sz="0" w:space="0" w:color="auto"/>
      </w:divBdr>
    </w:div>
    <w:div w:id="1408527809">
      <w:bodyDiv w:val="1"/>
      <w:marLeft w:val="0"/>
      <w:marRight w:val="0"/>
      <w:marTop w:val="0"/>
      <w:marBottom w:val="0"/>
      <w:divBdr>
        <w:top w:val="none" w:sz="0" w:space="0" w:color="auto"/>
        <w:left w:val="none" w:sz="0" w:space="0" w:color="auto"/>
        <w:bottom w:val="none" w:sz="0" w:space="0" w:color="auto"/>
        <w:right w:val="none" w:sz="0" w:space="0" w:color="auto"/>
      </w:divBdr>
    </w:div>
    <w:div w:id="1508130771">
      <w:bodyDiv w:val="1"/>
      <w:marLeft w:val="0"/>
      <w:marRight w:val="0"/>
      <w:marTop w:val="0"/>
      <w:marBottom w:val="0"/>
      <w:divBdr>
        <w:top w:val="none" w:sz="0" w:space="0" w:color="auto"/>
        <w:left w:val="none" w:sz="0" w:space="0" w:color="auto"/>
        <w:bottom w:val="none" w:sz="0" w:space="0" w:color="auto"/>
        <w:right w:val="none" w:sz="0" w:space="0" w:color="auto"/>
      </w:divBdr>
    </w:div>
    <w:div w:id="1559902936">
      <w:bodyDiv w:val="1"/>
      <w:marLeft w:val="0"/>
      <w:marRight w:val="0"/>
      <w:marTop w:val="0"/>
      <w:marBottom w:val="0"/>
      <w:divBdr>
        <w:top w:val="none" w:sz="0" w:space="0" w:color="auto"/>
        <w:left w:val="none" w:sz="0" w:space="0" w:color="auto"/>
        <w:bottom w:val="none" w:sz="0" w:space="0" w:color="auto"/>
        <w:right w:val="none" w:sz="0" w:space="0" w:color="auto"/>
      </w:divBdr>
    </w:div>
    <w:div w:id="1649048163">
      <w:bodyDiv w:val="1"/>
      <w:marLeft w:val="0"/>
      <w:marRight w:val="0"/>
      <w:marTop w:val="0"/>
      <w:marBottom w:val="0"/>
      <w:divBdr>
        <w:top w:val="none" w:sz="0" w:space="0" w:color="auto"/>
        <w:left w:val="none" w:sz="0" w:space="0" w:color="auto"/>
        <w:bottom w:val="none" w:sz="0" w:space="0" w:color="auto"/>
        <w:right w:val="none" w:sz="0" w:space="0" w:color="auto"/>
      </w:divBdr>
    </w:div>
    <w:div w:id="1659578208">
      <w:bodyDiv w:val="1"/>
      <w:marLeft w:val="0"/>
      <w:marRight w:val="0"/>
      <w:marTop w:val="0"/>
      <w:marBottom w:val="0"/>
      <w:divBdr>
        <w:top w:val="none" w:sz="0" w:space="0" w:color="auto"/>
        <w:left w:val="none" w:sz="0" w:space="0" w:color="auto"/>
        <w:bottom w:val="none" w:sz="0" w:space="0" w:color="auto"/>
        <w:right w:val="none" w:sz="0" w:space="0" w:color="auto"/>
      </w:divBdr>
      <w:divsChild>
        <w:div w:id="822622785">
          <w:marLeft w:val="0"/>
          <w:marRight w:val="0"/>
          <w:marTop w:val="0"/>
          <w:marBottom w:val="0"/>
          <w:divBdr>
            <w:top w:val="none" w:sz="0" w:space="0" w:color="auto"/>
            <w:left w:val="none" w:sz="0" w:space="0" w:color="auto"/>
            <w:bottom w:val="none" w:sz="0" w:space="0" w:color="auto"/>
            <w:right w:val="none" w:sz="0" w:space="0" w:color="auto"/>
          </w:divBdr>
          <w:divsChild>
            <w:div w:id="1657953524">
              <w:marLeft w:val="0"/>
              <w:marRight w:val="0"/>
              <w:marTop w:val="0"/>
              <w:marBottom w:val="0"/>
              <w:divBdr>
                <w:top w:val="none" w:sz="0" w:space="0" w:color="auto"/>
                <w:left w:val="none" w:sz="0" w:space="0" w:color="auto"/>
                <w:bottom w:val="none" w:sz="0" w:space="0" w:color="auto"/>
                <w:right w:val="none" w:sz="0" w:space="0" w:color="auto"/>
              </w:divBdr>
              <w:divsChild>
                <w:div w:id="1193416691">
                  <w:marLeft w:val="-225"/>
                  <w:marRight w:val="-225"/>
                  <w:marTop w:val="0"/>
                  <w:marBottom w:val="0"/>
                  <w:divBdr>
                    <w:top w:val="none" w:sz="0" w:space="0" w:color="auto"/>
                    <w:left w:val="none" w:sz="0" w:space="0" w:color="auto"/>
                    <w:bottom w:val="none" w:sz="0" w:space="0" w:color="auto"/>
                    <w:right w:val="none" w:sz="0" w:space="0" w:color="auto"/>
                  </w:divBdr>
                  <w:divsChild>
                    <w:div w:id="605965933">
                      <w:marLeft w:val="0"/>
                      <w:marRight w:val="0"/>
                      <w:marTop w:val="0"/>
                      <w:marBottom w:val="0"/>
                      <w:divBdr>
                        <w:top w:val="none" w:sz="0" w:space="0" w:color="auto"/>
                        <w:left w:val="none" w:sz="0" w:space="0" w:color="auto"/>
                        <w:bottom w:val="none" w:sz="0" w:space="0" w:color="auto"/>
                        <w:right w:val="none" w:sz="0" w:space="0" w:color="auto"/>
                      </w:divBdr>
                      <w:divsChild>
                        <w:div w:id="220293986">
                          <w:marLeft w:val="0"/>
                          <w:marRight w:val="0"/>
                          <w:marTop w:val="0"/>
                          <w:marBottom w:val="0"/>
                          <w:divBdr>
                            <w:top w:val="none" w:sz="0" w:space="0" w:color="auto"/>
                            <w:left w:val="none" w:sz="0" w:space="0" w:color="auto"/>
                            <w:bottom w:val="none" w:sz="0" w:space="0" w:color="auto"/>
                            <w:right w:val="none" w:sz="0" w:space="0" w:color="auto"/>
                          </w:divBdr>
                          <w:divsChild>
                            <w:div w:id="1046642584">
                              <w:marLeft w:val="0"/>
                              <w:marRight w:val="0"/>
                              <w:marTop w:val="0"/>
                              <w:marBottom w:val="0"/>
                              <w:divBdr>
                                <w:top w:val="none" w:sz="0" w:space="0" w:color="auto"/>
                                <w:left w:val="none" w:sz="0" w:space="0" w:color="auto"/>
                                <w:bottom w:val="none" w:sz="0" w:space="0" w:color="auto"/>
                                <w:right w:val="none" w:sz="0" w:space="0" w:color="auto"/>
                              </w:divBdr>
                              <w:divsChild>
                                <w:div w:id="178617718">
                                  <w:marLeft w:val="0"/>
                                  <w:marRight w:val="0"/>
                                  <w:marTop w:val="0"/>
                                  <w:marBottom w:val="0"/>
                                  <w:divBdr>
                                    <w:top w:val="none" w:sz="0" w:space="0" w:color="auto"/>
                                    <w:left w:val="none" w:sz="0" w:space="0" w:color="auto"/>
                                    <w:bottom w:val="none" w:sz="0" w:space="0" w:color="auto"/>
                                    <w:right w:val="none" w:sz="0" w:space="0" w:color="auto"/>
                                  </w:divBdr>
                                  <w:divsChild>
                                    <w:div w:id="2135705632">
                                      <w:marLeft w:val="0"/>
                                      <w:marRight w:val="0"/>
                                      <w:marTop w:val="0"/>
                                      <w:marBottom w:val="0"/>
                                      <w:divBdr>
                                        <w:top w:val="none" w:sz="0" w:space="0" w:color="auto"/>
                                        <w:left w:val="none" w:sz="0" w:space="0" w:color="auto"/>
                                        <w:bottom w:val="none" w:sz="0" w:space="0" w:color="auto"/>
                                        <w:right w:val="none" w:sz="0" w:space="0" w:color="auto"/>
                                      </w:divBdr>
                                      <w:divsChild>
                                        <w:div w:id="883561570">
                                          <w:marLeft w:val="-225"/>
                                          <w:marRight w:val="-225"/>
                                          <w:marTop w:val="0"/>
                                          <w:marBottom w:val="0"/>
                                          <w:divBdr>
                                            <w:top w:val="none" w:sz="0" w:space="0" w:color="auto"/>
                                            <w:left w:val="none" w:sz="0" w:space="0" w:color="auto"/>
                                            <w:bottom w:val="none" w:sz="0" w:space="0" w:color="auto"/>
                                            <w:right w:val="none" w:sz="0" w:space="0" w:color="auto"/>
                                          </w:divBdr>
                                          <w:divsChild>
                                            <w:div w:id="1718702511">
                                              <w:marLeft w:val="0"/>
                                              <w:marRight w:val="0"/>
                                              <w:marTop w:val="0"/>
                                              <w:marBottom w:val="0"/>
                                              <w:divBdr>
                                                <w:top w:val="none" w:sz="0" w:space="0" w:color="auto"/>
                                                <w:left w:val="none" w:sz="0" w:space="0" w:color="auto"/>
                                                <w:bottom w:val="none" w:sz="0" w:space="0" w:color="auto"/>
                                                <w:right w:val="none" w:sz="0" w:space="0" w:color="auto"/>
                                              </w:divBdr>
                                              <w:divsChild>
                                                <w:div w:id="397017504">
                                                  <w:marLeft w:val="-225"/>
                                                  <w:marRight w:val="-225"/>
                                                  <w:marTop w:val="0"/>
                                                  <w:marBottom w:val="0"/>
                                                  <w:divBdr>
                                                    <w:top w:val="none" w:sz="0" w:space="0" w:color="auto"/>
                                                    <w:left w:val="none" w:sz="0" w:space="0" w:color="auto"/>
                                                    <w:bottom w:val="none" w:sz="0" w:space="0" w:color="auto"/>
                                                    <w:right w:val="none" w:sz="0" w:space="0" w:color="auto"/>
                                                  </w:divBdr>
                                                  <w:divsChild>
                                                    <w:div w:id="1083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506962">
      <w:bodyDiv w:val="1"/>
      <w:marLeft w:val="0"/>
      <w:marRight w:val="0"/>
      <w:marTop w:val="0"/>
      <w:marBottom w:val="0"/>
      <w:divBdr>
        <w:top w:val="none" w:sz="0" w:space="0" w:color="auto"/>
        <w:left w:val="none" w:sz="0" w:space="0" w:color="auto"/>
        <w:bottom w:val="none" w:sz="0" w:space="0" w:color="auto"/>
        <w:right w:val="none" w:sz="0" w:space="0" w:color="auto"/>
      </w:divBdr>
      <w:divsChild>
        <w:div w:id="757558783">
          <w:marLeft w:val="0"/>
          <w:marRight w:val="0"/>
          <w:marTop w:val="0"/>
          <w:marBottom w:val="0"/>
          <w:divBdr>
            <w:top w:val="none" w:sz="0" w:space="0" w:color="auto"/>
            <w:left w:val="none" w:sz="0" w:space="0" w:color="auto"/>
            <w:bottom w:val="none" w:sz="0" w:space="0" w:color="auto"/>
            <w:right w:val="none" w:sz="0" w:space="0" w:color="auto"/>
          </w:divBdr>
          <w:divsChild>
            <w:div w:id="1910842004">
              <w:marLeft w:val="0"/>
              <w:marRight w:val="0"/>
              <w:marTop w:val="0"/>
              <w:marBottom w:val="0"/>
              <w:divBdr>
                <w:top w:val="none" w:sz="0" w:space="0" w:color="auto"/>
                <w:left w:val="none" w:sz="0" w:space="0" w:color="auto"/>
                <w:bottom w:val="none" w:sz="0" w:space="0" w:color="auto"/>
                <w:right w:val="none" w:sz="0" w:space="0" w:color="auto"/>
              </w:divBdr>
              <w:divsChild>
                <w:div w:id="1989935901">
                  <w:marLeft w:val="-225"/>
                  <w:marRight w:val="-225"/>
                  <w:marTop w:val="0"/>
                  <w:marBottom w:val="0"/>
                  <w:divBdr>
                    <w:top w:val="none" w:sz="0" w:space="0" w:color="auto"/>
                    <w:left w:val="none" w:sz="0" w:space="0" w:color="auto"/>
                    <w:bottom w:val="none" w:sz="0" w:space="0" w:color="auto"/>
                    <w:right w:val="none" w:sz="0" w:space="0" w:color="auto"/>
                  </w:divBdr>
                  <w:divsChild>
                    <w:div w:id="459109214">
                      <w:marLeft w:val="0"/>
                      <w:marRight w:val="0"/>
                      <w:marTop w:val="0"/>
                      <w:marBottom w:val="0"/>
                      <w:divBdr>
                        <w:top w:val="none" w:sz="0" w:space="0" w:color="auto"/>
                        <w:left w:val="none" w:sz="0" w:space="0" w:color="auto"/>
                        <w:bottom w:val="none" w:sz="0" w:space="0" w:color="auto"/>
                        <w:right w:val="none" w:sz="0" w:space="0" w:color="auto"/>
                      </w:divBdr>
                      <w:divsChild>
                        <w:div w:id="940455250">
                          <w:marLeft w:val="0"/>
                          <w:marRight w:val="0"/>
                          <w:marTop w:val="0"/>
                          <w:marBottom w:val="0"/>
                          <w:divBdr>
                            <w:top w:val="none" w:sz="0" w:space="0" w:color="auto"/>
                            <w:left w:val="none" w:sz="0" w:space="0" w:color="auto"/>
                            <w:bottom w:val="none" w:sz="0" w:space="0" w:color="auto"/>
                            <w:right w:val="none" w:sz="0" w:space="0" w:color="auto"/>
                          </w:divBdr>
                          <w:divsChild>
                            <w:div w:id="493961319">
                              <w:marLeft w:val="0"/>
                              <w:marRight w:val="0"/>
                              <w:marTop w:val="0"/>
                              <w:marBottom w:val="0"/>
                              <w:divBdr>
                                <w:top w:val="none" w:sz="0" w:space="0" w:color="auto"/>
                                <w:left w:val="none" w:sz="0" w:space="0" w:color="auto"/>
                                <w:bottom w:val="none" w:sz="0" w:space="0" w:color="auto"/>
                                <w:right w:val="none" w:sz="0" w:space="0" w:color="auto"/>
                              </w:divBdr>
                              <w:divsChild>
                                <w:div w:id="1515876374">
                                  <w:marLeft w:val="0"/>
                                  <w:marRight w:val="0"/>
                                  <w:marTop w:val="0"/>
                                  <w:marBottom w:val="0"/>
                                  <w:divBdr>
                                    <w:top w:val="none" w:sz="0" w:space="0" w:color="auto"/>
                                    <w:left w:val="none" w:sz="0" w:space="0" w:color="auto"/>
                                    <w:bottom w:val="none" w:sz="0" w:space="0" w:color="auto"/>
                                    <w:right w:val="none" w:sz="0" w:space="0" w:color="auto"/>
                                  </w:divBdr>
                                  <w:divsChild>
                                    <w:div w:id="1261721855">
                                      <w:marLeft w:val="0"/>
                                      <w:marRight w:val="0"/>
                                      <w:marTop w:val="0"/>
                                      <w:marBottom w:val="0"/>
                                      <w:divBdr>
                                        <w:top w:val="none" w:sz="0" w:space="0" w:color="auto"/>
                                        <w:left w:val="none" w:sz="0" w:space="0" w:color="auto"/>
                                        <w:bottom w:val="none" w:sz="0" w:space="0" w:color="auto"/>
                                        <w:right w:val="none" w:sz="0" w:space="0" w:color="auto"/>
                                      </w:divBdr>
                                      <w:divsChild>
                                        <w:div w:id="515467140">
                                          <w:marLeft w:val="-225"/>
                                          <w:marRight w:val="-225"/>
                                          <w:marTop w:val="0"/>
                                          <w:marBottom w:val="0"/>
                                          <w:divBdr>
                                            <w:top w:val="none" w:sz="0" w:space="0" w:color="auto"/>
                                            <w:left w:val="none" w:sz="0" w:space="0" w:color="auto"/>
                                            <w:bottom w:val="none" w:sz="0" w:space="0" w:color="auto"/>
                                            <w:right w:val="none" w:sz="0" w:space="0" w:color="auto"/>
                                          </w:divBdr>
                                          <w:divsChild>
                                            <w:div w:id="199904996">
                                              <w:marLeft w:val="0"/>
                                              <w:marRight w:val="0"/>
                                              <w:marTop w:val="0"/>
                                              <w:marBottom w:val="0"/>
                                              <w:divBdr>
                                                <w:top w:val="none" w:sz="0" w:space="0" w:color="auto"/>
                                                <w:left w:val="none" w:sz="0" w:space="0" w:color="auto"/>
                                                <w:bottom w:val="none" w:sz="0" w:space="0" w:color="auto"/>
                                                <w:right w:val="none" w:sz="0" w:space="0" w:color="auto"/>
                                              </w:divBdr>
                                              <w:divsChild>
                                                <w:div w:id="862132763">
                                                  <w:marLeft w:val="-225"/>
                                                  <w:marRight w:val="-225"/>
                                                  <w:marTop w:val="0"/>
                                                  <w:marBottom w:val="0"/>
                                                  <w:divBdr>
                                                    <w:top w:val="none" w:sz="0" w:space="0" w:color="auto"/>
                                                    <w:left w:val="none" w:sz="0" w:space="0" w:color="auto"/>
                                                    <w:bottom w:val="none" w:sz="0" w:space="0" w:color="auto"/>
                                                    <w:right w:val="none" w:sz="0" w:space="0" w:color="auto"/>
                                                  </w:divBdr>
                                                  <w:divsChild>
                                                    <w:div w:id="4035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266153">
      <w:bodyDiv w:val="1"/>
      <w:marLeft w:val="0"/>
      <w:marRight w:val="0"/>
      <w:marTop w:val="0"/>
      <w:marBottom w:val="0"/>
      <w:divBdr>
        <w:top w:val="none" w:sz="0" w:space="0" w:color="auto"/>
        <w:left w:val="none" w:sz="0" w:space="0" w:color="auto"/>
        <w:bottom w:val="none" w:sz="0" w:space="0" w:color="auto"/>
        <w:right w:val="none" w:sz="0" w:space="0" w:color="auto"/>
      </w:divBdr>
    </w:div>
    <w:div w:id="1991322427">
      <w:bodyDiv w:val="1"/>
      <w:marLeft w:val="0"/>
      <w:marRight w:val="0"/>
      <w:marTop w:val="0"/>
      <w:marBottom w:val="0"/>
      <w:divBdr>
        <w:top w:val="none" w:sz="0" w:space="0" w:color="auto"/>
        <w:left w:val="none" w:sz="0" w:space="0" w:color="auto"/>
        <w:bottom w:val="none" w:sz="0" w:space="0" w:color="auto"/>
        <w:right w:val="none" w:sz="0" w:space="0" w:color="auto"/>
      </w:divBdr>
    </w:div>
    <w:div w:id="2054226156">
      <w:bodyDiv w:val="1"/>
      <w:marLeft w:val="0"/>
      <w:marRight w:val="0"/>
      <w:marTop w:val="0"/>
      <w:marBottom w:val="0"/>
      <w:divBdr>
        <w:top w:val="none" w:sz="0" w:space="0" w:color="auto"/>
        <w:left w:val="none" w:sz="0" w:space="0" w:color="auto"/>
        <w:bottom w:val="none" w:sz="0" w:space="0" w:color="auto"/>
        <w:right w:val="none" w:sz="0" w:space="0" w:color="auto"/>
      </w:divBdr>
    </w:div>
    <w:div w:id="2125686203">
      <w:bodyDiv w:val="1"/>
      <w:marLeft w:val="0"/>
      <w:marRight w:val="0"/>
      <w:marTop w:val="0"/>
      <w:marBottom w:val="0"/>
      <w:divBdr>
        <w:top w:val="none" w:sz="0" w:space="0" w:color="auto"/>
        <w:left w:val="none" w:sz="0" w:space="0" w:color="auto"/>
        <w:bottom w:val="none" w:sz="0" w:space="0" w:color="auto"/>
        <w:right w:val="none" w:sz="0" w:space="0" w:color="auto"/>
      </w:divBdr>
    </w:div>
    <w:div w:id="2144812808">
      <w:bodyDiv w:val="1"/>
      <w:marLeft w:val="0"/>
      <w:marRight w:val="0"/>
      <w:marTop w:val="0"/>
      <w:marBottom w:val="0"/>
      <w:divBdr>
        <w:top w:val="none" w:sz="0" w:space="0" w:color="auto"/>
        <w:left w:val="none" w:sz="0" w:space="0" w:color="auto"/>
        <w:bottom w:val="none" w:sz="0" w:space="0" w:color="auto"/>
        <w:right w:val="none" w:sz="0" w:space="0" w:color="auto"/>
      </w:divBdr>
      <w:divsChild>
        <w:div w:id="1109425818">
          <w:marLeft w:val="0"/>
          <w:marRight w:val="0"/>
          <w:marTop w:val="0"/>
          <w:marBottom w:val="0"/>
          <w:divBdr>
            <w:top w:val="none" w:sz="0" w:space="0" w:color="auto"/>
            <w:left w:val="none" w:sz="0" w:space="0" w:color="auto"/>
            <w:bottom w:val="none" w:sz="0" w:space="0" w:color="auto"/>
            <w:right w:val="none" w:sz="0" w:space="0" w:color="auto"/>
          </w:divBdr>
          <w:divsChild>
            <w:div w:id="587275968">
              <w:marLeft w:val="0"/>
              <w:marRight w:val="0"/>
              <w:marTop w:val="0"/>
              <w:marBottom w:val="0"/>
              <w:divBdr>
                <w:top w:val="none" w:sz="0" w:space="0" w:color="auto"/>
                <w:left w:val="none" w:sz="0" w:space="0" w:color="auto"/>
                <w:bottom w:val="none" w:sz="0" w:space="0" w:color="auto"/>
                <w:right w:val="none" w:sz="0" w:space="0" w:color="auto"/>
              </w:divBdr>
              <w:divsChild>
                <w:div w:id="501891448">
                  <w:marLeft w:val="-225"/>
                  <w:marRight w:val="-225"/>
                  <w:marTop w:val="0"/>
                  <w:marBottom w:val="0"/>
                  <w:divBdr>
                    <w:top w:val="none" w:sz="0" w:space="0" w:color="auto"/>
                    <w:left w:val="none" w:sz="0" w:space="0" w:color="auto"/>
                    <w:bottom w:val="none" w:sz="0" w:space="0" w:color="auto"/>
                    <w:right w:val="none" w:sz="0" w:space="0" w:color="auto"/>
                  </w:divBdr>
                  <w:divsChild>
                    <w:div w:id="930744992">
                      <w:marLeft w:val="0"/>
                      <w:marRight w:val="0"/>
                      <w:marTop w:val="0"/>
                      <w:marBottom w:val="0"/>
                      <w:divBdr>
                        <w:top w:val="none" w:sz="0" w:space="0" w:color="auto"/>
                        <w:left w:val="none" w:sz="0" w:space="0" w:color="auto"/>
                        <w:bottom w:val="none" w:sz="0" w:space="0" w:color="auto"/>
                        <w:right w:val="none" w:sz="0" w:space="0" w:color="auto"/>
                      </w:divBdr>
                      <w:divsChild>
                        <w:div w:id="85081070">
                          <w:marLeft w:val="0"/>
                          <w:marRight w:val="0"/>
                          <w:marTop w:val="0"/>
                          <w:marBottom w:val="0"/>
                          <w:divBdr>
                            <w:top w:val="none" w:sz="0" w:space="0" w:color="auto"/>
                            <w:left w:val="none" w:sz="0" w:space="0" w:color="auto"/>
                            <w:bottom w:val="none" w:sz="0" w:space="0" w:color="auto"/>
                            <w:right w:val="none" w:sz="0" w:space="0" w:color="auto"/>
                          </w:divBdr>
                          <w:divsChild>
                            <w:div w:id="1803695301">
                              <w:marLeft w:val="0"/>
                              <w:marRight w:val="0"/>
                              <w:marTop w:val="0"/>
                              <w:marBottom w:val="0"/>
                              <w:divBdr>
                                <w:top w:val="none" w:sz="0" w:space="0" w:color="auto"/>
                                <w:left w:val="none" w:sz="0" w:space="0" w:color="auto"/>
                                <w:bottom w:val="none" w:sz="0" w:space="0" w:color="auto"/>
                                <w:right w:val="none" w:sz="0" w:space="0" w:color="auto"/>
                              </w:divBdr>
                              <w:divsChild>
                                <w:div w:id="1459375916">
                                  <w:marLeft w:val="0"/>
                                  <w:marRight w:val="0"/>
                                  <w:marTop w:val="0"/>
                                  <w:marBottom w:val="0"/>
                                  <w:divBdr>
                                    <w:top w:val="none" w:sz="0" w:space="0" w:color="auto"/>
                                    <w:left w:val="none" w:sz="0" w:space="0" w:color="auto"/>
                                    <w:bottom w:val="none" w:sz="0" w:space="0" w:color="auto"/>
                                    <w:right w:val="none" w:sz="0" w:space="0" w:color="auto"/>
                                  </w:divBdr>
                                  <w:divsChild>
                                    <w:div w:id="182014263">
                                      <w:marLeft w:val="0"/>
                                      <w:marRight w:val="0"/>
                                      <w:marTop w:val="0"/>
                                      <w:marBottom w:val="0"/>
                                      <w:divBdr>
                                        <w:top w:val="none" w:sz="0" w:space="0" w:color="auto"/>
                                        <w:left w:val="none" w:sz="0" w:space="0" w:color="auto"/>
                                        <w:bottom w:val="none" w:sz="0" w:space="0" w:color="auto"/>
                                        <w:right w:val="none" w:sz="0" w:space="0" w:color="auto"/>
                                      </w:divBdr>
                                      <w:divsChild>
                                        <w:div w:id="1230921965">
                                          <w:marLeft w:val="-225"/>
                                          <w:marRight w:val="-225"/>
                                          <w:marTop w:val="0"/>
                                          <w:marBottom w:val="0"/>
                                          <w:divBdr>
                                            <w:top w:val="none" w:sz="0" w:space="0" w:color="auto"/>
                                            <w:left w:val="none" w:sz="0" w:space="0" w:color="auto"/>
                                            <w:bottom w:val="none" w:sz="0" w:space="0" w:color="auto"/>
                                            <w:right w:val="none" w:sz="0" w:space="0" w:color="auto"/>
                                          </w:divBdr>
                                          <w:divsChild>
                                            <w:div w:id="945428216">
                                              <w:marLeft w:val="0"/>
                                              <w:marRight w:val="0"/>
                                              <w:marTop w:val="0"/>
                                              <w:marBottom w:val="0"/>
                                              <w:divBdr>
                                                <w:top w:val="none" w:sz="0" w:space="0" w:color="auto"/>
                                                <w:left w:val="none" w:sz="0" w:space="0" w:color="auto"/>
                                                <w:bottom w:val="none" w:sz="0" w:space="0" w:color="auto"/>
                                                <w:right w:val="none" w:sz="0" w:space="0" w:color="auto"/>
                                              </w:divBdr>
                                              <w:divsChild>
                                                <w:div w:id="1666935820">
                                                  <w:marLeft w:val="-225"/>
                                                  <w:marRight w:val="-225"/>
                                                  <w:marTop w:val="0"/>
                                                  <w:marBottom w:val="0"/>
                                                  <w:divBdr>
                                                    <w:top w:val="none" w:sz="0" w:space="0" w:color="auto"/>
                                                    <w:left w:val="none" w:sz="0" w:space="0" w:color="auto"/>
                                                    <w:bottom w:val="none" w:sz="0" w:space="0" w:color="auto"/>
                                                    <w:right w:val="none" w:sz="0" w:space="0" w:color="auto"/>
                                                  </w:divBdr>
                                                  <w:divsChild>
                                                    <w:div w:id="1400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apair2.org/pdf/Applying%20Earth%20Science%20Data%20to%20Air%20Quality%20Management%20and%20Public%20Health%20Decisions%20-%20NASA%20RFI%20response%20Jan31_2020%20%281%29.pdf" TargetMode="External"/><Relationship Id="rId5" Type="http://schemas.openxmlformats.org/officeDocument/2006/relationships/footnotes" Target="footnotes.xml"/><Relationship Id="rId10" Type="http://schemas.openxmlformats.org/officeDocument/2006/relationships/hyperlink" Target="http://www.wrapair2.org/pdf/Applying%20Advanced%20Earth%20Science%20Data%20for%20Aiding%20Air%20Quality%20Forecasting%20and%20Management%20Decisions.docx" TargetMode="External"/><Relationship Id="rId4" Type="http://schemas.openxmlformats.org/officeDocument/2006/relationships/webSettings" Target="webSettings.xml"/><Relationship Id="rId9" Type="http://schemas.openxmlformats.org/officeDocument/2006/relationships/hyperlink" Target="https://www.wrapair2.org/calendar/attachments/36524/39184/BriefingTableforWRAP2021onwardFutureProjects_Dec1_2020final.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WESTAR</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Lebens</dc:creator>
  <cp:lastModifiedBy>Darla Potter</cp:lastModifiedBy>
  <cp:revision>5</cp:revision>
  <cp:lastPrinted>2016-07-22T15:34:00Z</cp:lastPrinted>
  <dcterms:created xsi:type="dcterms:W3CDTF">2022-11-28T21:23:00Z</dcterms:created>
  <dcterms:modified xsi:type="dcterms:W3CDTF">2022-11-29T16:09:00Z</dcterms:modified>
</cp:coreProperties>
</file>